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88" w:rsidRPr="00BD5C17" w:rsidRDefault="00FF4988" w:rsidP="00FF4988">
      <w:pPr>
        <w:spacing w:after="0" w:line="240" w:lineRule="auto"/>
        <w:ind w:left="120"/>
        <w:jc w:val="center"/>
      </w:pPr>
      <w:bookmarkStart w:id="0" w:name="block-2014535"/>
      <w:r w:rsidRPr="00BD5C1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F4988" w:rsidRPr="00BD5C17" w:rsidRDefault="00FF4988" w:rsidP="00FF4988">
      <w:pPr>
        <w:spacing w:after="0" w:line="240" w:lineRule="auto"/>
        <w:ind w:left="120"/>
        <w:jc w:val="center"/>
      </w:pPr>
      <w:bookmarkStart w:id="1" w:name="b9bd104d-6082-47bd-8132-2766a2040a6c"/>
      <w:r w:rsidRPr="00BD5C17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1"/>
      <w:r w:rsidRPr="00BD5C17">
        <w:rPr>
          <w:rFonts w:ascii="Times New Roman" w:hAnsi="Times New Roman"/>
          <w:b/>
          <w:color w:val="000000"/>
          <w:sz w:val="28"/>
        </w:rPr>
        <w:t xml:space="preserve"> </w:t>
      </w:r>
    </w:p>
    <w:p w:rsidR="00FF4988" w:rsidRPr="00BD5C17" w:rsidRDefault="00FF4988" w:rsidP="00FF4988">
      <w:pPr>
        <w:spacing w:after="0" w:line="240" w:lineRule="auto"/>
        <w:ind w:left="120"/>
        <w:jc w:val="center"/>
      </w:pPr>
      <w:bookmarkStart w:id="2" w:name="34df4a62-8dcd-4a78-a0bb-c2323fe584ec"/>
      <w:r w:rsidRPr="00BD5C17">
        <w:rPr>
          <w:rFonts w:ascii="Times New Roman" w:hAnsi="Times New Roman"/>
          <w:b/>
          <w:color w:val="000000"/>
          <w:sz w:val="28"/>
        </w:rPr>
        <w:t>Администрация Елецкого муниципального района</w:t>
      </w:r>
      <w:bookmarkEnd w:id="2"/>
    </w:p>
    <w:p w:rsidR="00FF4988" w:rsidRPr="00BD5C17" w:rsidRDefault="00FF4988" w:rsidP="00FF4988">
      <w:pPr>
        <w:spacing w:after="0" w:line="240" w:lineRule="auto"/>
        <w:ind w:left="120"/>
        <w:jc w:val="center"/>
      </w:pPr>
      <w:r w:rsidRPr="00BD5C17">
        <w:rPr>
          <w:rFonts w:ascii="Times New Roman" w:hAnsi="Times New Roman"/>
          <w:b/>
          <w:color w:val="000000"/>
          <w:sz w:val="28"/>
        </w:rPr>
        <w:t>МБОУ СОШ с</w:t>
      </w:r>
      <w:proofErr w:type="gramStart"/>
      <w:r w:rsidRPr="00BD5C17">
        <w:rPr>
          <w:rFonts w:ascii="Times New Roman" w:hAnsi="Times New Roman"/>
          <w:b/>
          <w:color w:val="000000"/>
          <w:sz w:val="28"/>
        </w:rPr>
        <w:t>.К</w:t>
      </w:r>
      <w:proofErr w:type="gramEnd"/>
      <w:r w:rsidRPr="00BD5C17">
        <w:rPr>
          <w:rFonts w:ascii="Times New Roman" w:hAnsi="Times New Roman"/>
          <w:b/>
          <w:color w:val="000000"/>
          <w:sz w:val="28"/>
        </w:rPr>
        <w:t>аменское</w:t>
      </w:r>
    </w:p>
    <w:p w:rsidR="00FF4988" w:rsidRPr="00BD5C17" w:rsidRDefault="00FF4988" w:rsidP="00FF4988">
      <w:pPr>
        <w:spacing w:after="0"/>
        <w:ind w:left="120"/>
      </w:pPr>
    </w:p>
    <w:p w:rsidR="00FF4988" w:rsidRPr="00BD5C17" w:rsidRDefault="00FF4988" w:rsidP="00FF4988">
      <w:pPr>
        <w:spacing w:after="0"/>
        <w:ind w:left="120"/>
      </w:pPr>
    </w:p>
    <w:p w:rsidR="00FF4988" w:rsidRPr="00BD5C17" w:rsidRDefault="00FF4988" w:rsidP="00FF4988">
      <w:pPr>
        <w:spacing w:after="0"/>
        <w:ind w:left="120"/>
      </w:pPr>
    </w:p>
    <w:p w:rsidR="00FF4988" w:rsidRPr="00BD5C17" w:rsidRDefault="00FF4988" w:rsidP="00FF4988">
      <w:pPr>
        <w:spacing w:after="0"/>
        <w:ind w:left="120"/>
      </w:pPr>
    </w:p>
    <w:tbl>
      <w:tblPr>
        <w:tblW w:w="0" w:type="auto"/>
        <w:tblLook w:val="04A0"/>
      </w:tblPr>
      <w:tblGrid>
        <w:gridCol w:w="2419"/>
        <w:gridCol w:w="3576"/>
        <w:gridCol w:w="3576"/>
      </w:tblGrid>
      <w:tr w:rsidR="00FF4988" w:rsidRPr="00276B0C" w:rsidTr="00A04C93">
        <w:tc>
          <w:tcPr>
            <w:tcW w:w="3114" w:type="dxa"/>
          </w:tcPr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РАССМОТРЕНО.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 школы.</w:t>
            </w:r>
          </w:p>
          <w:p w:rsidR="00FF4988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FF4988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 29.08.</w:t>
            </w:r>
            <w:r w:rsidR="0013345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1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FF4988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от  29.08.</w:t>
            </w:r>
            <w:r w:rsidR="0013345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1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совета школы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Самохина С.А.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FF4988" w:rsidRDefault="0013345C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от 30</w:t>
            </w:r>
            <w:r w:rsidR="00FF49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  <w:r w:rsidR="00FF4988"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FF4988" w:rsidRPr="00BD5C17" w:rsidRDefault="0013345C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257</w:t>
            </w:r>
          </w:p>
          <w:p w:rsidR="00FF4988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Костина Т.Ю.</w:t>
            </w:r>
          </w:p>
          <w:p w:rsidR="00FF4988" w:rsidRPr="00BD5C17" w:rsidRDefault="00FF4988" w:rsidP="00A04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F4988" w:rsidRPr="00276B0C" w:rsidRDefault="00FF4988" w:rsidP="00FF4988">
      <w:pPr>
        <w:spacing w:after="0"/>
        <w:ind w:left="120"/>
      </w:pPr>
    </w:p>
    <w:p w:rsidR="00FF4988" w:rsidRPr="00276B0C" w:rsidRDefault="00FF4988" w:rsidP="00FF4988">
      <w:pPr>
        <w:spacing w:after="0"/>
        <w:ind w:left="120"/>
      </w:pPr>
    </w:p>
    <w:p w:rsidR="00FF4988" w:rsidRPr="00276B0C" w:rsidRDefault="00FF4988" w:rsidP="00FF4988">
      <w:pPr>
        <w:spacing w:after="0"/>
        <w:ind w:left="120"/>
      </w:pPr>
    </w:p>
    <w:p w:rsidR="00FF4988" w:rsidRPr="00276B0C" w:rsidRDefault="00FF4988" w:rsidP="00FF4988">
      <w:pPr>
        <w:spacing w:after="0"/>
        <w:ind w:left="120"/>
      </w:pPr>
    </w:p>
    <w:p w:rsidR="00FF4988" w:rsidRPr="00276B0C" w:rsidRDefault="00FF4988" w:rsidP="00FF4988">
      <w:pPr>
        <w:spacing w:after="0"/>
        <w:ind w:left="120"/>
      </w:pPr>
    </w:p>
    <w:p w:rsidR="00FF4988" w:rsidRPr="00BD5C17" w:rsidRDefault="00FF4988" w:rsidP="00FF4988">
      <w:pPr>
        <w:spacing w:after="0" w:line="240" w:lineRule="auto"/>
        <w:ind w:left="120"/>
        <w:jc w:val="center"/>
      </w:pPr>
      <w:r w:rsidRPr="00BD5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F4988" w:rsidRPr="00BD5C17" w:rsidRDefault="00FF4988" w:rsidP="00FF4988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внеурочной деятельности</w:t>
      </w:r>
      <w:r w:rsidRPr="00BD5C1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«Школьный театр «Путешествие в сказку</w:t>
      </w:r>
      <w:r w:rsidRPr="00BD5C17">
        <w:rPr>
          <w:rFonts w:ascii="Times New Roman" w:hAnsi="Times New Roman"/>
          <w:b/>
          <w:color w:val="000000"/>
          <w:sz w:val="28"/>
        </w:rPr>
        <w:t>»</w:t>
      </w:r>
    </w:p>
    <w:p w:rsidR="00FF4988" w:rsidRDefault="0013345C" w:rsidP="00FF4988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1-2</w:t>
      </w:r>
      <w:proofErr w:type="gramStart"/>
      <w:r w:rsidR="00FF4988">
        <w:rPr>
          <w:rFonts w:ascii="Times New Roman" w:hAnsi="Times New Roman"/>
          <w:color w:val="000000"/>
          <w:sz w:val="28"/>
        </w:rPr>
        <w:t xml:space="preserve"> В</w:t>
      </w:r>
      <w:proofErr w:type="gramEnd"/>
      <w:r w:rsidR="00FF4988" w:rsidRPr="00BD5C17">
        <w:rPr>
          <w:rFonts w:ascii="Times New Roman" w:hAnsi="Times New Roman"/>
          <w:color w:val="000000"/>
          <w:sz w:val="28"/>
        </w:rPr>
        <w:t xml:space="preserve"> классов </w:t>
      </w:r>
      <w:r w:rsidR="00FF4988">
        <w:rPr>
          <w:rFonts w:ascii="Times New Roman" w:hAnsi="Times New Roman"/>
          <w:color w:val="000000"/>
          <w:sz w:val="28"/>
        </w:rPr>
        <w:t>начального общего образования</w:t>
      </w:r>
    </w:p>
    <w:p w:rsidR="00FF4988" w:rsidRPr="00BD5C17" w:rsidRDefault="0013345C" w:rsidP="00FF4988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на 2024-2025</w:t>
      </w:r>
      <w:r w:rsidR="00FF4988">
        <w:rPr>
          <w:rFonts w:ascii="Times New Roman" w:hAnsi="Times New Roman"/>
          <w:color w:val="000000"/>
          <w:sz w:val="28"/>
        </w:rPr>
        <w:t xml:space="preserve"> учебный год</w:t>
      </w:r>
    </w:p>
    <w:p w:rsidR="00FF4988" w:rsidRPr="00BD5C17" w:rsidRDefault="00FF4988" w:rsidP="00FF4988">
      <w:pPr>
        <w:spacing w:after="0" w:line="240" w:lineRule="auto"/>
        <w:ind w:left="120"/>
        <w:jc w:val="center"/>
      </w:pPr>
    </w:p>
    <w:p w:rsidR="00FF4988" w:rsidRPr="00BD5C17" w:rsidRDefault="00FF4988" w:rsidP="00FF4988">
      <w:pPr>
        <w:spacing w:after="0"/>
        <w:ind w:left="120"/>
        <w:jc w:val="center"/>
      </w:pPr>
    </w:p>
    <w:p w:rsidR="00FF4988" w:rsidRPr="00BD5C17" w:rsidRDefault="00FF4988" w:rsidP="00FF4988">
      <w:pPr>
        <w:spacing w:after="0"/>
        <w:ind w:left="120"/>
        <w:jc w:val="center"/>
      </w:pPr>
    </w:p>
    <w:p w:rsidR="00FF4988" w:rsidRPr="00BD5C17" w:rsidRDefault="00FF4988" w:rsidP="00FF4988">
      <w:pPr>
        <w:spacing w:after="0"/>
        <w:ind w:left="120"/>
        <w:jc w:val="center"/>
      </w:pPr>
    </w:p>
    <w:p w:rsidR="00FF4988" w:rsidRPr="00BD5C17" w:rsidRDefault="00FF4988" w:rsidP="00FF4988">
      <w:pPr>
        <w:spacing w:after="0"/>
        <w:ind w:left="120"/>
        <w:jc w:val="center"/>
      </w:pPr>
    </w:p>
    <w:p w:rsidR="00FF4988" w:rsidRDefault="00FF4988" w:rsidP="00FF4988">
      <w:pPr>
        <w:spacing w:after="0"/>
        <w:ind w:left="120"/>
        <w:jc w:val="center"/>
      </w:pPr>
    </w:p>
    <w:p w:rsidR="00FF4988" w:rsidRDefault="00FF4988" w:rsidP="00FF4988">
      <w:pPr>
        <w:spacing w:after="0"/>
        <w:ind w:left="120"/>
        <w:jc w:val="center"/>
      </w:pPr>
    </w:p>
    <w:p w:rsidR="00FF4988" w:rsidRDefault="00FF4988" w:rsidP="00FF4988">
      <w:pPr>
        <w:spacing w:after="0"/>
        <w:ind w:left="120"/>
        <w:jc w:val="center"/>
      </w:pPr>
    </w:p>
    <w:p w:rsidR="00FF4988" w:rsidRPr="00BD5C17" w:rsidRDefault="00FF4988" w:rsidP="00FF4988">
      <w:pPr>
        <w:spacing w:after="0"/>
        <w:ind w:left="120"/>
        <w:jc w:val="center"/>
      </w:pPr>
    </w:p>
    <w:p w:rsidR="00FF4988" w:rsidRPr="00BD5C17" w:rsidRDefault="00FF4988" w:rsidP="00FF4988">
      <w:pPr>
        <w:spacing w:after="0"/>
        <w:ind w:left="120"/>
        <w:jc w:val="center"/>
      </w:pPr>
    </w:p>
    <w:p w:rsidR="00FF4988" w:rsidRPr="00276B0C" w:rsidRDefault="00FF4988" w:rsidP="00FF498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276B0C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FF4988" w:rsidRPr="00276B0C" w:rsidRDefault="00FF4988" w:rsidP="00FF498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276B0C">
        <w:rPr>
          <w:rFonts w:ascii="Times New Roman" w:hAnsi="Times New Roman" w:cs="Times New Roman"/>
          <w:sz w:val="28"/>
          <w:szCs w:val="28"/>
        </w:rPr>
        <w:t>Прокофьева Оксана Викторовна,</w:t>
      </w:r>
    </w:p>
    <w:p w:rsidR="00FF4988" w:rsidRPr="00BD5C17" w:rsidRDefault="00FF4988" w:rsidP="00FF4988">
      <w:pPr>
        <w:spacing w:after="0"/>
        <w:ind w:left="120"/>
        <w:jc w:val="right"/>
      </w:pPr>
      <w:r w:rsidRPr="00276B0C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FF4988" w:rsidRPr="00BD5C17" w:rsidRDefault="00FF4988" w:rsidP="00FF4988">
      <w:pPr>
        <w:spacing w:after="0"/>
        <w:ind w:left="120"/>
        <w:jc w:val="center"/>
      </w:pPr>
    </w:p>
    <w:p w:rsidR="00FF4988" w:rsidRPr="00BD5C17" w:rsidRDefault="00FF4988" w:rsidP="00FF4988">
      <w:pPr>
        <w:spacing w:after="0"/>
        <w:ind w:left="120"/>
        <w:jc w:val="center"/>
      </w:pPr>
    </w:p>
    <w:p w:rsidR="00FF4988" w:rsidRPr="00BD5C17" w:rsidRDefault="00FF4988" w:rsidP="00FF4988">
      <w:pPr>
        <w:spacing w:after="0"/>
        <w:ind w:left="120"/>
        <w:jc w:val="center"/>
      </w:pPr>
    </w:p>
    <w:p w:rsidR="00FF4988" w:rsidRPr="00BD5C17" w:rsidRDefault="00FF4988" w:rsidP="00FF4988">
      <w:pPr>
        <w:spacing w:after="0"/>
        <w:ind w:left="120"/>
        <w:jc w:val="center"/>
      </w:pPr>
    </w:p>
    <w:p w:rsidR="00FF4988" w:rsidRPr="00BD5C17" w:rsidRDefault="00FF4988" w:rsidP="00FF4988">
      <w:pPr>
        <w:spacing w:after="0"/>
        <w:ind w:left="120"/>
        <w:jc w:val="center"/>
        <w:sectPr w:rsidR="00FF4988" w:rsidRPr="00BD5C17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 w:rsidRPr="00276B0C">
        <w:rPr>
          <w:rFonts w:ascii="Times New Roman" w:hAnsi="Times New Roman"/>
          <w:color w:val="000000"/>
          <w:sz w:val="28"/>
        </w:rPr>
        <w:t>с</w:t>
      </w:r>
      <w:proofErr w:type="gramStart"/>
      <w:r w:rsidRPr="00276B0C">
        <w:rPr>
          <w:rFonts w:ascii="Times New Roman" w:hAnsi="Times New Roman"/>
          <w:color w:val="000000"/>
          <w:sz w:val="28"/>
        </w:rPr>
        <w:t>.К</w:t>
      </w:r>
      <w:proofErr w:type="gramEnd"/>
      <w:r w:rsidRPr="00276B0C">
        <w:rPr>
          <w:rFonts w:ascii="Times New Roman" w:hAnsi="Times New Roman"/>
          <w:color w:val="000000"/>
          <w:sz w:val="28"/>
        </w:rPr>
        <w:t>аменское,</w:t>
      </w:r>
      <w:bookmarkEnd w:id="3"/>
      <w:r w:rsidRPr="00276B0C">
        <w:rPr>
          <w:rFonts w:ascii="Times New Roman" w:hAnsi="Times New Roman"/>
          <w:color w:val="000000"/>
          <w:sz w:val="28"/>
        </w:rPr>
        <w:t xml:space="preserve"> </w:t>
      </w:r>
      <w:bookmarkStart w:id="4" w:name="62614f64-10de-4f5c-96b5-e9621fb5538a"/>
      <w:r w:rsidRPr="00276B0C">
        <w:rPr>
          <w:rFonts w:ascii="Times New Roman" w:hAnsi="Times New Roman"/>
          <w:color w:val="000000"/>
          <w:sz w:val="28"/>
        </w:rPr>
        <w:t>202</w:t>
      </w:r>
      <w:bookmarkEnd w:id="4"/>
      <w:r w:rsidR="0013345C">
        <w:rPr>
          <w:rFonts w:ascii="Times New Roman" w:hAnsi="Times New Roman"/>
          <w:color w:val="000000"/>
          <w:sz w:val="28"/>
        </w:rPr>
        <w:t>4</w:t>
      </w:r>
    </w:p>
    <w:bookmarkEnd w:id="0"/>
    <w:p w:rsidR="00B527A5" w:rsidRPr="00FF4988" w:rsidRDefault="00FF4988" w:rsidP="00FF498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F498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B14C5A" w:rsidRDefault="00B14C5A" w:rsidP="00B14C5A">
      <w:pPr>
        <w:pStyle w:val="a4"/>
        <w:spacing w:before="0" w:line="240" w:lineRule="auto"/>
        <w:ind w:left="119" w:right="106" w:firstLine="706"/>
        <w:rPr>
          <w:rFonts w:ascii="Times New Roman" w:hAnsi="Times New Roman" w:cs="Times New Roman"/>
          <w:sz w:val="28"/>
          <w:szCs w:val="28"/>
        </w:rPr>
      </w:pPr>
      <w:r w:rsidRPr="00B14C5A">
        <w:rPr>
          <w:rFonts w:ascii="Times New Roman" w:hAnsi="Times New Roman" w:cs="Times New Roman"/>
          <w:sz w:val="28"/>
          <w:szCs w:val="28"/>
        </w:rPr>
        <w:t>Программа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курса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внеурочной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деятельности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«Школьный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театр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«Путешествие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в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сказку»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обеспечивает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удовлетворение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индивидуальных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потребностей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школьников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в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художественно-эстетическом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развитии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и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направлена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на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формирование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и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развитие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творческих способностей обучающихся, выявление, развитие и поддержку талантливых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детей.</w:t>
      </w:r>
    </w:p>
    <w:p w:rsidR="00B14C5A" w:rsidRPr="00B14C5A" w:rsidRDefault="00B14C5A" w:rsidP="00B14C5A">
      <w:pPr>
        <w:pStyle w:val="a4"/>
        <w:spacing w:before="152" w:line="240" w:lineRule="auto"/>
        <w:ind w:left="119" w:right="105" w:firstLine="706"/>
        <w:rPr>
          <w:rFonts w:ascii="Times New Roman" w:hAnsi="Times New Roman" w:cs="Times New Roman"/>
          <w:sz w:val="28"/>
          <w:szCs w:val="28"/>
        </w:rPr>
      </w:pPr>
      <w:r w:rsidRPr="00B14C5A">
        <w:rPr>
          <w:rFonts w:ascii="Times New Roman" w:hAnsi="Times New Roman" w:cs="Times New Roman"/>
          <w:sz w:val="28"/>
          <w:szCs w:val="28"/>
        </w:rPr>
        <w:t>Занятия театральной деятельностью вводят детей в мир прекрасного, пробуждают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способности к состраданию и сопереживанию, активизируют мышление и познавательный</w:t>
      </w:r>
      <w:r w:rsidRPr="00B14C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интерес, а главное – раскрывают творческие возможности и помогают психологической</w:t>
      </w:r>
      <w:r w:rsidRPr="00B14C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адаптации</w:t>
      </w:r>
      <w:r w:rsidRPr="00B14C5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ребенка</w:t>
      </w:r>
      <w:r w:rsidRPr="00B14C5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B14C5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коллективе,</w:t>
      </w:r>
      <w:r w:rsidRPr="00B14C5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тем</w:t>
      </w:r>
      <w:r w:rsidRPr="00B14C5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самым</w:t>
      </w:r>
      <w:r w:rsidRPr="00B14C5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создаются</w:t>
      </w:r>
      <w:r w:rsidRPr="00B14C5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условия</w:t>
      </w:r>
      <w:r w:rsidRPr="00B14C5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для</w:t>
      </w:r>
      <w:r w:rsidRPr="00B14C5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успешной</w:t>
      </w:r>
      <w:r w:rsidRPr="00B14C5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pacing w:val="-1"/>
          <w:sz w:val="28"/>
          <w:szCs w:val="28"/>
        </w:rPr>
        <w:t>социализации</w:t>
      </w:r>
      <w:r w:rsidRPr="00B14C5A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личности. Важно получать удовольствие от творческого процесса, чтобы на занятиях было</w:t>
      </w:r>
      <w:r w:rsidRPr="00B14C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интересно,</w:t>
      </w:r>
      <w:r w:rsidRPr="00B14C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тогда придет</w:t>
      </w:r>
      <w:r w:rsidRPr="00B14C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и</w:t>
      </w:r>
      <w:r w:rsidRPr="00B14C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личностное развитие,</w:t>
      </w:r>
      <w:r w:rsidRPr="00B14C5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и</w:t>
      </w:r>
      <w:r w:rsidRPr="00B14C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творческий</w:t>
      </w:r>
      <w:r w:rsidRPr="00B14C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рост</w:t>
      </w:r>
      <w:r w:rsidRPr="00B14C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4C5A">
        <w:rPr>
          <w:rFonts w:ascii="Times New Roman" w:hAnsi="Times New Roman" w:cs="Times New Roman"/>
          <w:sz w:val="28"/>
          <w:szCs w:val="28"/>
        </w:rPr>
        <w:t>ребёнка.</w:t>
      </w:r>
    </w:p>
    <w:p w:rsidR="00B14C5A" w:rsidRPr="00B14C5A" w:rsidRDefault="00B14C5A" w:rsidP="00B14C5A">
      <w:pPr>
        <w:pStyle w:val="a4"/>
        <w:spacing w:before="0" w:line="240" w:lineRule="auto"/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FF4988" w:rsidRPr="00FF4988" w:rsidRDefault="00FF4988" w:rsidP="00B14C5A">
      <w:pPr>
        <w:pStyle w:val="a4"/>
        <w:spacing w:before="0" w:line="237" w:lineRule="auto"/>
        <w:ind w:right="-1" w:firstLine="567"/>
        <w:rPr>
          <w:rFonts w:eastAsia="Times New Roman" w:cs="Times New Roman"/>
          <w:sz w:val="28"/>
          <w:szCs w:val="28"/>
        </w:rPr>
      </w:pPr>
      <w:r w:rsidRPr="00FF4988">
        <w:rPr>
          <w:rFonts w:ascii="Times New Roman" w:eastAsia="Times New Roman" w:hAnsi="Times New Roman" w:cs="Times New Roman"/>
          <w:b/>
          <w:sz w:val="28"/>
          <w:szCs w:val="28"/>
        </w:rPr>
        <w:t>Цель программы: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4988" w:rsidRPr="00FF4988" w:rsidRDefault="00FF4988" w:rsidP="00FF4988">
      <w:pPr>
        <w:pStyle w:val="a4"/>
        <w:spacing w:before="7" w:line="237" w:lineRule="auto"/>
        <w:ind w:right="-1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F4988">
        <w:rPr>
          <w:rFonts w:ascii="Times New Roman" w:eastAsia="Times New Roman" w:hAnsi="Times New Roman" w:cs="Times New Roman"/>
          <w:sz w:val="28"/>
          <w:szCs w:val="28"/>
        </w:rPr>
        <w:t>создание условий для гармоничного развития ребенка,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эстетическое воспитание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участников, создание атмосферы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радости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детского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творчества,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сотрудничества.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FF4988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общей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FF4988">
        <w:rPr>
          <w:rFonts w:ascii="Times New Roman" w:eastAsia="Times New Roman" w:hAnsi="Times New Roman" w:cs="Times New Roman"/>
          <w:sz w:val="28"/>
          <w:szCs w:val="28"/>
        </w:rPr>
        <w:t>самоопределения</w:t>
      </w:r>
      <w:proofErr w:type="gramEnd"/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FF49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театрального искусства.</w:t>
      </w:r>
    </w:p>
    <w:p w:rsidR="00FF4988" w:rsidRPr="00FF4988" w:rsidRDefault="00FF4988" w:rsidP="00FF4988">
      <w:pPr>
        <w:pStyle w:val="1"/>
        <w:spacing w:line="275" w:lineRule="exact"/>
        <w:ind w:right="-1" w:firstLine="567"/>
        <w:rPr>
          <w:rFonts w:ascii="Times New Roman" w:hAnsi="Times New Roman"/>
          <w:sz w:val="28"/>
          <w:szCs w:val="28"/>
        </w:rPr>
      </w:pPr>
      <w:r w:rsidRPr="00FF4988">
        <w:rPr>
          <w:rFonts w:ascii="Times New Roman" w:hAnsi="Times New Roman"/>
          <w:sz w:val="28"/>
          <w:szCs w:val="28"/>
        </w:rPr>
        <w:t>Задачи:</w:t>
      </w:r>
    </w:p>
    <w:p w:rsidR="00FF4988" w:rsidRPr="00FF4988" w:rsidRDefault="00FF4988" w:rsidP="00FF4988">
      <w:pPr>
        <w:widowControl w:val="0"/>
        <w:tabs>
          <w:tab w:val="left" w:pos="1365"/>
          <w:tab w:val="left" w:pos="1366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F4988">
        <w:rPr>
          <w:rFonts w:ascii="Times New Roman" w:hAnsi="Times New Roman" w:cs="Times New Roman"/>
          <w:sz w:val="28"/>
          <w:szCs w:val="28"/>
        </w:rPr>
        <w:t xml:space="preserve">-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FF498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FF498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плодотворного</w:t>
      </w:r>
      <w:r w:rsidRPr="00FF498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FF498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F498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большими</w:t>
      </w:r>
      <w:r w:rsidRPr="00FF49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F4988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малыми</w:t>
      </w:r>
      <w:r w:rsidRPr="00FF49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социальными группами;</w:t>
      </w:r>
    </w:p>
    <w:p w:rsidR="00FF4988" w:rsidRPr="00FF4988" w:rsidRDefault="00FF4988" w:rsidP="00FF4988">
      <w:pPr>
        <w:widowControl w:val="0"/>
        <w:tabs>
          <w:tab w:val="left" w:pos="1365"/>
          <w:tab w:val="left" w:pos="1366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F4988">
        <w:rPr>
          <w:rFonts w:ascii="Times New Roman" w:hAnsi="Times New Roman" w:cs="Times New Roman"/>
          <w:sz w:val="28"/>
          <w:szCs w:val="28"/>
        </w:rPr>
        <w:t xml:space="preserve">-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F498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эмоциональной</w:t>
      </w:r>
      <w:r w:rsidRPr="00FF498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FF498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F4988">
        <w:rPr>
          <w:rFonts w:ascii="Times New Roman" w:hAnsi="Times New Roman" w:cs="Times New Roman"/>
          <w:sz w:val="28"/>
          <w:szCs w:val="28"/>
        </w:rPr>
        <w:t>ребенка;</w:t>
      </w:r>
    </w:p>
    <w:p w:rsidR="00FF4988" w:rsidRPr="00FF4988" w:rsidRDefault="00FF4988" w:rsidP="00FF4988">
      <w:pPr>
        <w:widowControl w:val="0"/>
        <w:tabs>
          <w:tab w:val="left" w:pos="1365"/>
          <w:tab w:val="left" w:pos="1366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988">
        <w:rPr>
          <w:rFonts w:ascii="Times New Roman" w:hAnsi="Times New Roman" w:cs="Times New Roman"/>
          <w:sz w:val="28"/>
          <w:szCs w:val="28"/>
        </w:rPr>
        <w:t xml:space="preserve">-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FF498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чувства</w:t>
      </w:r>
      <w:r w:rsidRPr="00FF498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сопереживания</w:t>
      </w:r>
      <w:r w:rsidRPr="00FF4988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F498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проблемам</w:t>
      </w:r>
      <w:r w:rsidRPr="00FF4988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друзей</w:t>
      </w:r>
      <w:r w:rsidRPr="00FF4988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F498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ближнего</w:t>
      </w:r>
      <w:r w:rsidRPr="00FF498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F4988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дальнего</w:t>
      </w:r>
      <w:r w:rsidRPr="00FF49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окружения;</w:t>
      </w:r>
    </w:p>
    <w:p w:rsidR="00FF4988" w:rsidRPr="00FF4988" w:rsidRDefault="00FF4988" w:rsidP="00FF4988">
      <w:pPr>
        <w:widowControl w:val="0"/>
        <w:tabs>
          <w:tab w:val="left" w:pos="1365"/>
          <w:tab w:val="left" w:pos="1366"/>
        </w:tabs>
        <w:autoSpaceDE w:val="0"/>
        <w:autoSpaceDN w:val="0"/>
        <w:spacing w:before="2" w:after="0" w:line="293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988">
        <w:rPr>
          <w:rFonts w:ascii="Times New Roman" w:hAnsi="Times New Roman" w:cs="Times New Roman"/>
          <w:sz w:val="28"/>
          <w:szCs w:val="28"/>
        </w:rPr>
        <w:t xml:space="preserve">-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FF49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FF49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F49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театру</w:t>
      </w:r>
      <w:r w:rsidRPr="00FF498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FF49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средству</w:t>
      </w:r>
      <w:r w:rsidRPr="00FF498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FF49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F4988">
        <w:rPr>
          <w:rFonts w:ascii="Times New Roman" w:hAnsi="Times New Roman" w:cs="Times New Roman"/>
          <w:sz w:val="28"/>
          <w:szCs w:val="28"/>
        </w:rPr>
        <w:t>жизни;</w:t>
      </w:r>
    </w:p>
    <w:p w:rsidR="00FF4988" w:rsidRPr="00FF4988" w:rsidRDefault="00FF4988" w:rsidP="00FF4988">
      <w:pPr>
        <w:widowControl w:val="0"/>
        <w:tabs>
          <w:tab w:val="left" w:pos="1365"/>
          <w:tab w:val="left" w:pos="1366"/>
        </w:tabs>
        <w:autoSpaceDE w:val="0"/>
        <w:autoSpaceDN w:val="0"/>
        <w:spacing w:after="0" w:line="293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988">
        <w:rPr>
          <w:rFonts w:ascii="Times New Roman" w:hAnsi="Times New Roman" w:cs="Times New Roman"/>
          <w:sz w:val="28"/>
          <w:szCs w:val="28"/>
        </w:rPr>
        <w:t xml:space="preserve">-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духовному</w:t>
      </w:r>
      <w:r w:rsidRPr="00FF498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обогащению;</w:t>
      </w:r>
    </w:p>
    <w:p w:rsidR="00FF4988" w:rsidRPr="00FF4988" w:rsidRDefault="00FF4988" w:rsidP="00FF4988">
      <w:pPr>
        <w:widowControl w:val="0"/>
        <w:tabs>
          <w:tab w:val="left" w:pos="1365"/>
          <w:tab w:val="left" w:pos="1366"/>
        </w:tabs>
        <w:autoSpaceDE w:val="0"/>
        <w:autoSpaceDN w:val="0"/>
        <w:spacing w:after="0" w:line="293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988">
        <w:rPr>
          <w:rFonts w:ascii="Times New Roman" w:hAnsi="Times New Roman" w:cs="Times New Roman"/>
          <w:sz w:val="28"/>
          <w:szCs w:val="28"/>
        </w:rPr>
        <w:t xml:space="preserve">-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F498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FF49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FF4988">
        <w:rPr>
          <w:rFonts w:ascii="Times New Roman" w:hAnsi="Times New Roman" w:cs="Times New Roman"/>
          <w:sz w:val="28"/>
          <w:szCs w:val="28"/>
        </w:rPr>
        <w:t>ностей;</w:t>
      </w:r>
    </w:p>
    <w:p w:rsidR="00FF4988" w:rsidRPr="00FF4988" w:rsidRDefault="00FF4988" w:rsidP="00FF4988">
      <w:pPr>
        <w:widowControl w:val="0"/>
        <w:tabs>
          <w:tab w:val="left" w:pos="1366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988">
        <w:rPr>
          <w:rFonts w:ascii="Times New Roman" w:hAnsi="Times New Roman" w:cs="Times New Roman"/>
          <w:sz w:val="28"/>
          <w:szCs w:val="28"/>
        </w:rPr>
        <w:t xml:space="preserve">-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создание благоприятной эмоциональной атмосферы общения обучающихся, их самовыражения, самореализации, позволяющей «найти себя»</w:t>
      </w:r>
      <w:r w:rsidRPr="00FF4988">
        <w:rPr>
          <w:rFonts w:ascii="Times New Roman" w:hAnsi="Times New Roman" w:cs="Times New Roman"/>
          <w:sz w:val="28"/>
          <w:szCs w:val="28"/>
        </w:rPr>
        <w:t>,</w:t>
      </w:r>
      <w:r w:rsidRPr="00FF498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поверить</w:t>
      </w:r>
      <w:r w:rsidRPr="00FF49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F49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FF49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силы,</w:t>
      </w:r>
      <w:r w:rsidRPr="00FF49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преодолеть робость</w:t>
      </w:r>
      <w:r w:rsidRPr="00FF49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и застенчивость</w:t>
      </w:r>
      <w:r w:rsidRPr="00FF4988">
        <w:rPr>
          <w:rFonts w:ascii="Times New Roman" w:hAnsi="Times New Roman" w:cs="Times New Roman"/>
          <w:sz w:val="28"/>
          <w:szCs w:val="28"/>
        </w:rPr>
        <w:t>;</w:t>
      </w:r>
    </w:p>
    <w:p w:rsidR="00FF4988" w:rsidRPr="00FF4988" w:rsidRDefault="00FF4988" w:rsidP="00FF4988">
      <w:pPr>
        <w:widowControl w:val="0"/>
        <w:tabs>
          <w:tab w:val="left" w:pos="1366"/>
        </w:tabs>
        <w:autoSpaceDE w:val="0"/>
        <w:autoSpaceDN w:val="0"/>
        <w:spacing w:before="3" w:after="0" w:line="237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988">
        <w:rPr>
          <w:rFonts w:ascii="Times New Roman" w:hAnsi="Times New Roman" w:cs="Times New Roman"/>
          <w:sz w:val="28"/>
          <w:szCs w:val="28"/>
        </w:rPr>
        <w:t>- ознакомление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 xml:space="preserve"> с общечеловеческими ценностями мировой культуры,</w:t>
      </w:r>
      <w:r w:rsidRPr="00FF49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духовными</w:t>
      </w:r>
      <w:r w:rsidRPr="00FF49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ценностями</w:t>
      </w:r>
      <w:r w:rsidRPr="00FF49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F4988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Pr="00FF49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F4988">
        <w:rPr>
          <w:rFonts w:ascii="Times New Roman" w:hAnsi="Times New Roman" w:cs="Times New Roman"/>
          <w:sz w:val="28"/>
          <w:szCs w:val="28"/>
        </w:rPr>
        <w:t>культуры.</w:t>
      </w:r>
    </w:p>
    <w:p w:rsidR="00FF4988" w:rsidRPr="00FF4988" w:rsidRDefault="00FF4988" w:rsidP="00FF4988">
      <w:pPr>
        <w:pStyle w:val="a4"/>
        <w:spacing w:before="7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B14C5A" w:rsidRDefault="00B14C5A" w:rsidP="00FF4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C5A" w:rsidRPr="001457E7" w:rsidRDefault="00B14C5A" w:rsidP="00B14C5A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Программа курса «Школьный театр «Путешествие в сказку» рассчитан</w:t>
      </w:r>
      <w:r w:rsidR="0013345C">
        <w:rPr>
          <w:sz w:val="28"/>
          <w:szCs w:val="28"/>
        </w:rPr>
        <w:t>а на 1 год обучения: 34 часа в 1-2</w:t>
      </w:r>
      <w:r>
        <w:rPr>
          <w:sz w:val="28"/>
          <w:szCs w:val="28"/>
        </w:rPr>
        <w:t xml:space="preserve"> классах (1 час в неделю), </w:t>
      </w:r>
    </w:p>
    <w:p w:rsidR="00B14C5A" w:rsidRPr="00C053CB" w:rsidRDefault="00B14C5A" w:rsidP="00B14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53CB">
        <w:rPr>
          <w:rFonts w:ascii="Times New Roman" w:eastAsia="Times New Roman" w:hAnsi="Times New Roman" w:cs="Times New Roman"/>
          <w:sz w:val="28"/>
          <w:szCs w:val="28"/>
        </w:rPr>
        <w:t>Программа  составлена с учетом возрастных и психологических особенностей детей, не перегружая детей младшего возраста излишней информацией, с включением в ее содержание такого материала,  который  поможет ребенку посмотреть иными глазами на знакомое окружение.</w:t>
      </w:r>
    </w:p>
    <w:p w:rsidR="00B14C5A" w:rsidRPr="00C053CB" w:rsidRDefault="00B14C5A" w:rsidP="00B14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4C5A" w:rsidRDefault="00B14C5A" w:rsidP="00B1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4C5A" w:rsidRDefault="00B14C5A" w:rsidP="00FF4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988" w:rsidRPr="00FF4988" w:rsidRDefault="00FF4988" w:rsidP="00FF4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498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КУРСА </w:t>
      </w:r>
    </w:p>
    <w:p w:rsidR="00FF4988" w:rsidRDefault="00FF4988" w:rsidP="000736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686">
        <w:rPr>
          <w:rFonts w:ascii="Times New Roman" w:hAnsi="Times New Roman" w:cs="Times New Roman"/>
          <w:b/>
          <w:sz w:val="28"/>
          <w:szCs w:val="28"/>
        </w:rPr>
        <w:t>Роль театра</w:t>
      </w:r>
      <w:r w:rsidRPr="0007368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b/>
          <w:sz w:val="28"/>
          <w:szCs w:val="28"/>
        </w:rPr>
        <w:t>в</w:t>
      </w:r>
      <w:r w:rsidRPr="00073686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культуре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</w:t>
      </w:r>
      <w:r w:rsidRPr="00073686">
        <w:rPr>
          <w:rFonts w:ascii="Times New Roman" w:hAnsi="Times New Roman" w:cs="Times New Roman"/>
          <w:sz w:val="28"/>
          <w:szCs w:val="28"/>
        </w:rPr>
        <w:t xml:space="preserve"> зарождения театрального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 xml:space="preserve">искусства </w:t>
      </w:r>
      <w:r>
        <w:rPr>
          <w:rFonts w:ascii="Times New Roman" w:hAnsi="Times New Roman" w:cs="Times New Roman"/>
          <w:sz w:val="28"/>
          <w:szCs w:val="28"/>
        </w:rPr>
        <w:t>в разных странах. Жанры</w:t>
      </w:r>
      <w:r w:rsidRPr="00073686">
        <w:rPr>
          <w:rFonts w:ascii="Times New Roman" w:hAnsi="Times New Roman" w:cs="Times New Roman"/>
          <w:sz w:val="28"/>
          <w:szCs w:val="28"/>
        </w:rPr>
        <w:t xml:space="preserve"> театрального искусства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 xml:space="preserve">Значение театра, его отличие от других видов искусств.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Создател</w:t>
      </w:r>
      <w:r w:rsidRPr="00073686">
        <w:rPr>
          <w:rFonts w:ascii="Times New Roman" w:hAnsi="Times New Roman" w:cs="Times New Roman"/>
          <w:sz w:val="28"/>
          <w:szCs w:val="28"/>
        </w:rPr>
        <w:t>и спект</w:t>
      </w:r>
      <w:r>
        <w:rPr>
          <w:rFonts w:ascii="Times New Roman" w:hAnsi="Times New Roman" w:cs="Times New Roman"/>
          <w:sz w:val="28"/>
          <w:szCs w:val="28"/>
        </w:rPr>
        <w:t>акля: писатель, поэт, драматург</w:t>
      </w:r>
      <w:r w:rsidRPr="000736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режиссер, актер, художник, костюмер, реквизитор и др.</w:t>
      </w:r>
      <w:proofErr w:type="gramEnd"/>
    </w:p>
    <w:p w:rsid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Театры родного края. </w:t>
      </w:r>
      <w:r w:rsidRPr="000736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686">
        <w:rPr>
          <w:rFonts w:ascii="Times New Roman" w:hAnsi="Times New Roman" w:cs="Times New Roman"/>
          <w:b/>
          <w:sz w:val="28"/>
          <w:szCs w:val="28"/>
        </w:rPr>
        <w:t>Театрально-исполнительская</w:t>
      </w:r>
      <w:r w:rsidRPr="0007368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деятельность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>Этот раздел направлен на развитие игрового поведения, эстетического чувства, способности творить, сопереживать и творчески относиться к любому делу, учит общаться со сверстниками и взрослыми,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владеть своим телом, развивает в учащихся свободу и выразительность</w:t>
      </w:r>
      <w:r w:rsidRPr="0007368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движений.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>Для активизации творческих способностей детей необходимо развивать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у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них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внимание,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наблюдательность,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воображение,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фантазию.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Важно также научить ребёнка ориентироваться в окружающей обстановке, развивать произвольную память и быстроту реакции, воспитывать смелость и находчивость, умение согласовывать свои действия с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действиями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партнёра.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 xml:space="preserve">Решая эти задачи, </w:t>
      </w:r>
      <w:proofErr w:type="spellStart"/>
      <w:r w:rsidRPr="00073686">
        <w:rPr>
          <w:rFonts w:ascii="Times New Roman" w:hAnsi="Times New Roman" w:cs="Times New Roman"/>
          <w:i/>
          <w:sz w:val="28"/>
          <w:szCs w:val="28"/>
        </w:rPr>
        <w:t>общеразвивающие</w:t>
      </w:r>
      <w:proofErr w:type="spellEnd"/>
      <w:r w:rsidRPr="00073686">
        <w:rPr>
          <w:rFonts w:ascii="Times New Roman" w:hAnsi="Times New Roman" w:cs="Times New Roman"/>
          <w:i/>
          <w:sz w:val="28"/>
          <w:szCs w:val="28"/>
        </w:rPr>
        <w:t xml:space="preserve"> игры </w:t>
      </w:r>
      <w:r w:rsidRPr="00073686">
        <w:rPr>
          <w:rFonts w:ascii="Times New Roman" w:hAnsi="Times New Roman" w:cs="Times New Roman"/>
          <w:sz w:val="28"/>
          <w:szCs w:val="28"/>
        </w:rPr>
        <w:t>не только готовят детей к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художественной деятельности, но способствуют более быстрой и лёгкой их адаптации в школьных условиях. Эти игры создают весёлую и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непринуждённую</w:t>
      </w:r>
      <w:r w:rsidRPr="0007368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атмосферу,</w:t>
      </w:r>
      <w:r w:rsidRPr="0007368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подбадривают</w:t>
      </w:r>
      <w:r w:rsidRPr="0007368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зажатых</w:t>
      </w:r>
      <w:r w:rsidRPr="00073686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и</w:t>
      </w:r>
      <w:r w:rsidRPr="00073686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скованных</w:t>
      </w:r>
      <w:r w:rsidRPr="00073686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детей. У них появляется возможность оценить действия других и сравнить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07368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73686">
        <w:rPr>
          <w:rFonts w:ascii="Times New Roman" w:hAnsi="Times New Roman" w:cs="Times New Roman"/>
          <w:sz w:val="28"/>
          <w:szCs w:val="28"/>
        </w:rPr>
        <w:t xml:space="preserve"> своими собственными.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>В театральном искусстве «этюд» - это маленький спектакль, в котором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должно происходить определённое событие в предлагаемых обстоятельствах, ситуациях. Темы для этого должны быть понятны и доступны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детям.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73686">
        <w:rPr>
          <w:rFonts w:ascii="Times New Roman" w:hAnsi="Times New Roman" w:cs="Times New Roman"/>
          <w:b/>
          <w:sz w:val="28"/>
          <w:szCs w:val="28"/>
        </w:rPr>
        <w:t>ценическ</w:t>
      </w:r>
      <w:r>
        <w:rPr>
          <w:rFonts w:ascii="Times New Roman" w:hAnsi="Times New Roman" w:cs="Times New Roman"/>
          <w:b/>
          <w:sz w:val="28"/>
          <w:szCs w:val="28"/>
        </w:rPr>
        <w:t>ое</w:t>
      </w:r>
      <w:r w:rsidRPr="0007368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искусство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>Учить детей ориентироваться в пространстве, равномерно размещаться на площадке, строить диалог с партнером на заданную тему;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развивать способность произвольно напрягать и расслаблять отдельные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группы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мышц,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запоминать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слова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героев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спектаклей;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развивать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зрительное, слуховое внимание, память, наблюдательность, образное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мышление, фантазию, воображение, интерес к сценическому искусству;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воспитывать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нравственно-эстетические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качества.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i/>
          <w:sz w:val="28"/>
          <w:szCs w:val="28"/>
        </w:rPr>
        <w:t xml:space="preserve">Театральные игры </w:t>
      </w:r>
      <w:r w:rsidRPr="00073686">
        <w:rPr>
          <w:rFonts w:ascii="Times New Roman" w:hAnsi="Times New Roman" w:cs="Times New Roman"/>
          <w:sz w:val="28"/>
          <w:szCs w:val="28"/>
        </w:rPr>
        <w:t>готовят детей к действию в сценических условиях,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где всё является вымыслом. Воображение и вера в этот вымысел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–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главная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отличительная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черта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сценического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творчества.</w:t>
      </w:r>
      <w:r w:rsidRPr="0007368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К.С.Станиславский призывал актёров учиться вере и правде игры у детей, поскольку дети очень серьёзно и искренне способны верить в любую воображаемую ситуацию. Для этого нужно опираться на личный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 xml:space="preserve">опыт ребёнка </w:t>
      </w:r>
      <w:r w:rsidRPr="00073686">
        <w:rPr>
          <w:rFonts w:ascii="Times New Roman" w:hAnsi="Times New Roman" w:cs="Times New Roman"/>
          <w:sz w:val="28"/>
          <w:szCs w:val="28"/>
        </w:rPr>
        <w:lastRenderedPageBreak/>
        <w:t>и предоставлять ему как можно больше самостоятельности, активизируя работу воображения, пробуждать и воспитывать интеллект.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Pr="00073686">
        <w:rPr>
          <w:rFonts w:ascii="Times New Roman" w:hAnsi="Times New Roman" w:cs="Times New Roman"/>
          <w:i/>
          <w:sz w:val="28"/>
          <w:szCs w:val="28"/>
        </w:rPr>
        <w:t xml:space="preserve">импровизация как вид игры </w:t>
      </w:r>
      <w:r w:rsidRPr="00073686">
        <w:rPr>
          <w:rFonts w:ascii="Times New Roman" w:hAnsi="Times New Roman" w:cs="Times New Roman"/>
          <w:sz w:val="28"/>
          <w:szCs w:val="28"/>
        </w:rPr>
        <w:t>очень важна для детей. Знакомить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со сценическим действием можно на материале хорошо знакомых сказок и рассказов. Участвуя в импровизации, ребёнок учится находить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ответы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на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вопросы: почему,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для чего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я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это делаю?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686">
        <w:rPr>
          <w:rFonts w:ascii="Times New Roman" w:hAnsi="Times New Roman" w:cs="Times New Roman"/>
          <w:b/>
          <w:sz w:val="28"/>
          <w:szCs w:val="28"/>
        </w:rPr>
        <w:t>Культура</w:t>
      </w:r>
      <w:r w:rsidRPr="00073686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b/>
          <w:sz w:val="28"/>
          <w:szCs w:val="28"/>
        </w:rPr>
        <w:t>и</w:t>
      </w:r>
      <w:r w:rsidRPr="0007368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b/>
          <w:sz w:val="28"/>
          <w:szCs w:val="28"/>
        </w:rPr>
        <w:t>техника</w:t>
      </w:r>
      <w:r w:rsidRPr="00073686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речи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>Развивать речевое дыхание и правильную артикуляцию, четкую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дикцию, разнообразную интонацию, логику речи; связную образную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речь,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творческую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фантазию;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учить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сочинять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небольшие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рассказы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и</w:t>
      </w:r>
      <w:r w:rsidRPr="0007368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сказки,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подбирать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простейшие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рифмы;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произносить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скороговорки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и</w:t>
      </w:r>
      <w:r w:rsidRPr="0007368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стихи;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тренировать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четкое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произношение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согласных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в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конце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слова;</w:t>
      </w:r>
      <w:r w:rsidRPr="0007368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пользоваться интонациями, выражающими основные чувства; пополнять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словарный</w:t>
      </w:r>
      <w:r w:rsidRPr="0007368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запас.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>Упражнения и игры этого раздела должны помочь детям сформировать</w:t>
      </w:r>
      <w:r w:rsidRPr="0007368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детям правильное чёткое произношение (дыхание, артикуляцию, дикцию, орфоэпию), научиться точно и выразительно передавать мысли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автора (интонацию, логическое ударение, диапазон, силу голоса, темп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речи), а также развивают воображение, умение представлять то, о чём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говорится,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расширять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словарный запас.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>Дети должны понимать, что театральная речь и не только театральная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должна быть чёткой, звучной и выразительной. Речевые упражнения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входят в каждое занятие по театральной деятельности. Начинать нужно с тренировки дыхания, затем подключать другие компоненты речи.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В зависимости от поставленной задачи постепенно тренируются все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мышцы речевого аппарата. Затем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переходим к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работе над дикцией,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диапазоном</w:t>
      </w:r>
      <w:r w:rsidRPr="0007368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звучания,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силой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голоса,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темпом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речи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и т.д.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>Всё это тренируется на скороговорках, стихах, без применения специальных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актёрских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тренингов.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Стихотворный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текст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используется</w:t>
      </w:r>
      <w:r w:rsidRPr="00073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как</w:t>
      </w:r>
      <w:r w:rsidRPr="0007368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ритмически</w:t>
      </w:r>
      <w:r w:rsidRPr="0007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686">
        <w:rPr>
          <w:rFonts w:ascii="Times New Roman" w:hAnsi="Times New Roman" w:cs="Times New Roman"/>
          <w:sz w:val="28"/>
          <w:szCs w:val="28"/>
        </w:rPr>
        <w:t>организованный отрезок.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686">
        <w:rPr>
          <w:rFonts w:ascii="Times New Roman" w:hAnsi="Times New Roman" w:cs="Times New Roman"/>
          <w:b/>
          <w:sz w:val="28"/>
          <w:szCs w:val="28"/>
        </w:rPr>
        <w:t>Просмотр профессионального театрального спектакля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 xml:space="preserve"> Посещение театра</w:t>
      </w:r>
      <w:r w:rsidR="008B7E5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B7E5F">
        <w:rPr>
          <w:rFonts w:ascii="Times New Roman" w:hAnsi="Times New Roman" w:cs="Times New Roman"/>
          <w:sz w:val="28"/>
          <w:szCs w:val="28"/>
        </w:rPr>
        <w:t>видеопросмотр</w:t>
      </w:r>
      <w:proofErr w:type="spellEnd"/>
      <w:r w:rsidR="008B7E5F">
        <w:rPr>
          <w:rFonts w:ascii="Times New Roman" w:hAnsi="Times New Roman" w:cs="Times New Roman"/>
          <w:sz w:val="28"/>
          <w:szCs w:val="28"/>
        </w:rPr>
        <w:t>)</w:t>
      </w:r>
      <w:r w:rsidRPr="00073686">
        <w:rPr>
          <w:rFonts w:ascii="Times New Roman" w:hAnsi="Times New Roman" w:cs="Times New Roman"/>
          <w:sz w:val="28"/>
          <w:szCs w:val="28"/>
        </w:rPr>
        <w:t>, беседа после просмотра спектакля</w:t>
      </w:r>
    </w:p>
    <w:p w:rsid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686" w:rsidRPr="00073686" w:rsidRDefault="008B7E5F" w:rsidP="0007368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и показ театрализованного представления (пьеса, сказа</w:t>
      </w:r>
      <w:r w:rsidR="00073686" w:rsidRPr="00073686">
        <w:rPr>
          <w:rFonts w:ascii="Times New Roman" w:hAnsi="Times New Roman" w:cs="Times New Roman"/>
          <w:b/>
          <w:sz w:val="28"/>
          <w:szCs w:val="28"/>
        </w:rPr>
        <w:t>)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>Это самое увлекательное занятие – создание спектакля. Процесс постановки спектакля вовлекает в совместную творческую деятельность всех детей, активных и не очень, помогая им преодолеть застенчивость и зажатость.</w:t>
      </w:r>
    </w:p>
    <w:p w:rsidR="00073686" w:rsidRPr="00073686" w:rsidRDefault="00073686" w:rsidP="000736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686">
        <w:rPr>
          <w:rFonts w:ascii="Times New Roman" w:hAnsi="Times New Roman" w:cs="Times New Roman"/>
          <w:sz w:val="28"/>
          <w:szCs w:val="28"/>
        </w:rPr>
        <w:t xml:space="preserve">Первая встреча детей с пьесой должна быть интересной, эмоционально насыщенной, чтобы им хотелось играть её. Чаще всего это бывают сказки. Выбирая </w:t>
      </w:r>
      <w:r w:rsidRPr="00073686">
        <w:rPr>
          <w:rFonts w:ascii="Times New Roman" w:hAnsi="Times New Roman" w:cs="Times New Roman"/>
          <w:sz w:val="28"/>
          <w:szCs w:val="28"/>
        </w:rPr>
        <w:lastRenderedPageBreak/>
        <w:t xml:space="preserve">материал, нужно отталкиваться от возрастных возможностей, знаний и умений детей, но </w:t>
      </w:r>
      <w:proofErr w:type="gramStart"/>
      <w:r w:rsidRPr="000736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73686">
        <w:rPr>
          <w:rFonts w:ascii="Times New Roman" w:hAnsi="Times New Roman" w:cs="Times New Roman"/>
          <w:sz w:val="28"/>
          <w:szCs w:val="28"/>
        </w:rPr>
        <w:t xml:space="preserve"> то же время обогащать их жизненный опыт, расширяя творческие возможности.</w:t>
      </w:r>
    </w:p>
    <w:p w:rsidR="00073686" w:rsidRPr="00507AD9" w:rsidRDefault="00073686" w:rsidP="00073686">
      <w:pPr>
        <w:spacing w:line="240" w:lineRule="auto"/>
        <w:ind w:firstLine="567"/>
      </w:pPr>
    </w:p>
    <w:p w:rsidR="00E77CB1" w:rsidRDefault="00E77CB1" w:rsidP="00E77C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 ОСВОЕНИЯ</w:t>
      </w:r>
    </w:p>
    <w:p w:rsidR="00E77CB1" w:rsidRPr="00C053CB" w:rsidRDefault="00E77CB1" w:rsidP="00E77C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КУРСА</w:t>
      </w:r>
    </w:p>
    <w:p w:rsidR="00E77CB1" w:rsidRPr="00C053CB" w:rsidRDefault="00E77CB1" w:rsidP="00E77CB1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В результате освоения содержания программы у учащихся предполагается формирование универсальных учебных действий (личностных, регулятивных, познавательных, коммуникативных), позволяющих достигать предметных, </w:t>
      </w:r>
      <w:proofErr w:type="spellStart"/>
      <w:r w:rsidRPr="00C053CB">
        <w:rPr>
          <w:rStyle w:val="c10"/>
          <w:color w:val="000000"/>
          <w:sz w:val="28"/>
          <w:szCs w:val="28"/>
        </w:rPr>
        <w:t>метапредметных</w:t>
      </w:r>
      <w:proofErr w:type="spellEnd"/>
      <w:r w:rsidRPr="00C053CB">
        <w:rPr>
          <w:rStyle w:val="c10"/>
          <w:color w:val="000000"/>
          <w:sz w:val="28"/>
          <w:szCs w:val="28"/>
        </w:rPr>
        <w:t xml:space="preserve"> и личностных результатов.</w:t>
      </w:r>
    </w:p>
    <w:p w:rsidR="00E77CB1" w:rsidRPr="00E77CB1" w:rsidRDefault="00E77CB1" w:rsidP="00E77CB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7CB1" w:rsidRPr="00E77CB1" w:rsidRDefault="00E77CB1" w:rsidP="00E77C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CB1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E77C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результаты</w:t>
      </w:r>
      <w:r>
        <w:rPr>
          <w:rFonts w:ascii="Times New Roman" w:hAnsi="Times New Roman" w:cs="Times New Roman"/>
          <w:b/>
          <w:spacing w:val="59"/>
          <w:sz w:val="28"/>
          <w:szCs w:val="28"/>
        </w:rPr>
        <w:t>:</w:t>
      </w:r>
    </w:p>
    <w:p w:rsidR="00E77CB1" w:rsidRPr="00E77CB1" w:rsidRDefault="00E77CB1" w:rsidP="00E77CB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стремление</w:t>
      </w:r>
      <w:r w:rsidRPr="00E7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преодолевать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возникающие</w:t>
      </w:r>
      <w:r w:rsidRPr="00E7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затруднения;</w:t>
      </w:r>
    </w:p>
    <w:p w:rsidR="00E77CB1" w:rsidRPr="00E77CB1" w:rsidRDefault="00E77CB1" w:rsidP="00E77CB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готовность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понимать и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принимать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советы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учителя,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одноклассников,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стремление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к адекватной самооценке;</w:t>
      </w:r>
    </w:p>
    <w:p w:rsidR="00E77CB1" w:rsidRPr="00E77CB1" w:rsidRDefault="00E77CB1" w:rsidP="00E77CB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потребность сотрудничества со сверстниками, доброжелательное отношение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к</w:t>
      </w:r>
      <w:r w:rsidRPr="00E77C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сверстникам, бесконфликтное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поведение;</w:t>
      </w:r>
    </w:p>
    <w:p w:rsidR="00E77CB1" w:rsidRPr="00E77CB1" w:rsidRDefault="00E77CB1" w:rsidP="00E77CB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этические чувства, эстетические потребности, ценности и чувства на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основе опыта слушания и заучивания произведений художественной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литературы;</w:t>
      </w:r>
    </w:p>
    <w:p w:rsidR="00E77CB1" w:rsidRPr="00E77CB1" w:rsidRDefault="00E77CB1" w:rsidP="00E77CB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осознание значимости занятий театрально-игровой деятельностью для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личного</w:t>
      </w:r>
      <w:r w:rsidRPr="00E77C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развития.</w:t>
      </w:r>
    </w:p>
    <w:p w:rsidR="00E77CB1" w:rsidRPr="00E77CB1" w:rsidRDefault="00E77CB1" w:rsidP="00E77CB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понимание нравственной сущности правил культуры поведения, общения и речи, умение выполнять их независимо от внешнего контроля,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умение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преодолевать конфликты в</w:t>
      </w:r>
      <w:r w:rsidRPr="00E77C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общении;</w:t>
      </w:r>
    </w:p>
    <w:p w:rsidR="00E77CB1" w:rsidRPr="00E77CB1" w:rsidRDefault="00E77CB1" w:rsidP="00E77CB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опыт эстетических переживаний, наблюдений эстетических объектов в</w:t>
      </w:r>
      <w:r w:rsidRPr="00E77CB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природе и социуме, эстетического отношения к окружающему миру и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самому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себе;</w:t>
      </w:r>
    </w:p>
    <w:p w:rsidR="00E77CB1" w:rsidRPr="008B7E5F" w:rsidRDefault="00E77CB1" w:rsidP="00E77CB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творческой деятельности эстетического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характера.</w:t>
      </w:r>
    </w:p>
    <w:p w:rsidR="00E77CB1" w:rsidRPr="00E77CB1" w:rsidRDefault="00E77CB1" w:rsidP="00E77C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CB1" w:rsidRPr="00E77CB1" w:rsidRDefault="00E77CB1" w:rsidP="00E77C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7CB1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77CB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E77C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</w:p>
    <w:p w:rsidR="00E77CB1" w:rsidRPr="00E77CB1" w:rsidRDefault="00E77CB1" w:rsidP="00E77C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CB1">
        <w:rPr>
          <w:rFonts w:ascii="Times New Roman" w:hAnsi="Times New Roman" w:cs="Times New Roman"/>
          <w:b/>
          <w:sz w:val="28"/>
          <w:szCs w:val="28"/>
        </w:rPr>
        <w:t>Регулятивные</w:t>
      </w:r>
      <w:r w:rsidRPr="00E77C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универсальные</w:t>
      </w:r>
      <w:r w:rsidRPr="00E77C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учебные</w:t>
      </w:r>
      <w:r w:rsidRPr="00E77C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действия:</w:t>
      </w:r>
    </w:p>
    <w:p w:rsidR="00E77CB1" w:rsidRPr="00E77CB1" w:rsidRDefault="00E77CB1" w:rsidP="00E77CB1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понимать</w:t>
      </w:r>
      <w:r w:rsidRPr="00E77CB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принимать</w:t>
      </w:r>
      <w:r w:rsidRPr="00E7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учебную</w:t>
      </w:r>
      <w:r w:rsidRPr="00E77CB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задачу,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сформулированную учителем;</w:t>
      </w:r>
    </w:p>
    <w:p w:rsidR="00E77CB1" w:rsidRPr="00E77CB1" w:rsidRDefault="00E77CB1" w:rsidP="00E77CB1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осуществлять</w:t>
      </w:r>
      <w:r w:rsidRPr="00E77CB1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контроль,</w:t>
      </w:r>
      <w:r w:rsidRPr="00E77CB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коррекцию</w:t>
      </w:r>
      <w:r w:rsidRPr="00E77CB1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</w:t>
      </w:r>
      <w:r w:rsidRPr="00E77CB1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оценку</w:t>
      </w:r>
      <w:r w:rsidRPr="00E77CB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результатов</w:t>
      </w:r>
      <w:r w:rsidRPr="00E77CB1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своей</w:t>
      </w:r>
      <w:r w:rsidRPr="00E77CB1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E77CB1" w:rsidRPr="00E77CB1" w:rsidRDefault="00E77CB1" w:rsidP="00E77CB1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планировать</w:t>
      </w:r>
      <w:r w:rsidRPr="00E77CB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свои</w:t>
      </w:r>
      <w:r w:rsidRPr="00E77CB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действия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на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отдельных этапах</w:t>
      </w:r>
      <w:r w:rsidRPr="00E77C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работы</w:t>
      </w:r>
      <w:r w:rsidRPr="00E77CB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над</w:t>
      </w:r>
      <w:r w:rsidRPr="00E77CB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пьесой;</w:t>
      </w:r>
    </w:p>
    <w:p w:rsidR="00E77CB1" w:rsidRPr="00E77CB1" w:rsidRDefault="00E77CB1" w:rsidP="00E77CB1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анализировать причины успеха/неуспеха, осваивать с помощью учителя позитивные установки типа: «У меня всё получится», «Я ещё многое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смогу».</w:t>
      </w:r>
    </w:p>
    <w:p w:rsidR="00E77CB1" w:rsidRPr="00E77CB1" w:rsidRDefault="00E77CB1" w:rsidP="00E77C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CB1" w:rsidRPr="00E77CB1" w:rsidRDefault="00E77CB1" w:rsidP="00E77C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CB1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 w:rsidRPr="00E77C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универсальные</w:t>
      </w:r>
      <w:r w:rsidRPr="00E77C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учебные</w:t>
      </w:r>
      <w:r w:rsidRPr="00E77C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действия:</w:t>
      </w:r>
    </w:p>
    <w:p w:rsidR="00E77CB1" w:rsidRPr="00E77CB1" w:rsidRDefault="00E77CB1" w:rsidP="00E77CB1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пользоваться</w:t>
      </w:r>
      <w:r w:rsidRPr="00E77CB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приёмами</w:t>
      </w:r>
      <w:r w:rsidRPr="00E77CB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анализа</w:t>
      </w:r>
      <w:r w:rsidRPr="00E77CB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</w:t>
      </w:r>
      <w:r w:rsidRPr="00E77CB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синтеза</w:t>
      </w:r>
      <w:r w:rsidRPr="00E77CB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при</w:t>
      </w:r>
      <w:r w:rsidRPr="00E77CB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чтении</w:t>
      </w:r>
      <w:r w:rsidRPr="00E77CB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</w:t>
      </w:r>
      <w:r w:rsidRPr="00E77CB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просмотре</w:t>
      </w:r>
      <w:r w:rsidRPr="00E77CB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видеозаписей,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проводить</w:t>
      </w:r>
      <w:r w:rsidRPr="00E77C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сравнение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</w:t>
      </w:r>
      <w:r w:rsidRPr="00E77C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анализ</w:t>
      </w:r>
      <w:r w:rsidRPr="00E77C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поведения</w:t>
      </w:r>
      <w:r w:rsidRPr="00E77C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героя;</w:t>
      </w:r>
    </w:p>
    <w:p w:rsidR="00E77CB1" w:rsidRPr="00E77CB1" w:rsidRDefault="00E77CB1" w:rsidP="00E77CB1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понимать</w:t>
      </w:r>
      <w:r w:rsidRPr="00E77CB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</w:t>
      </w:r>
      <w:r w:rsidRPr="00E77CB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применять</w:t>
      </w:r>
      <w:r w:rsidRPr="00E77CB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полученную</w:t>
      </w:r>
      <w:r w:rsidRPr="00E77CB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информацию</w:t>
      </w:r>
      <w:r w:rsidRPr="00E77CB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при</w:t>
      </w:r>
      <w:r w:rsidRPr="00E77CB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выполнении</w:t>
      </w:r>
      <w:r w:rsidRPr="00E77CB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заданий;</w:t>
      </w:r>
    </w:p>
    <w:p w:rsidR="00E77CB1" w:rsidRDefault="00E77CB1" w:rsidP="008B7E5F">
      <w:pPr>
        <w:pStyle w:val="a5"/>
        <w:widowControl w:val="0"/>
        <w:tabs>
          <w:tab w:val="left" w:pos="1546"/>
        </w:tabs>
        <w:autoSpaceDE w:val="0"/>
        <w:autoSpaceDN w:val="0"/>
        <w:spacing w:after="0" w:line="240" w:lineRule="auto"/>
        <w:ind w:right="1791"/>
        <w:contextualSpacing w:val="0"/>
        <w:jc w:val="both"/>
        <w:rPr>
          <w:sz w:val="28"/>
          <w:szCs w:val="28"/>
        </w:rPr>
      </w:pPr>
      <w:r w:rsidRPr="00E77CB1">
        <w:rPr>
          <w:sz w:val="28"/>
          <w:szCs w:val="28"/>
        </w:rPr>
        <w:t>проявлять</w:t>
      </w:r>
      <w:r w:rsidRPr="00E77CB1">
        <w:rPr>
          <w:spacing w:val="30"/>
          <w:sz w:val="28"/>
          <w:szCs w:val="28"/>
        </w:rPr>
        <w:t xml:space="preserve"> </w:t>
      </w:r>
      <w:r w:rsidRPr="00E77CB1">
        <w:rPr>
          <w:sz w:val="28"/>
          <w:szCs w:val="28"/>
        </w:rPr>
        <w:t>индивидуальные</w:t>
      </w:r>
      <w:r w:rsidRPr="00E77CB1">
        <w:rPr>
          <w:spacing w:val="31"/>
          <w:sz w:val="28"/>
          <w:szCs w:val="28"/>
        </w:rPr>
        <w:t xml:space="preserve"> </w:t>
      </w:r>
      <w:r w:rsidRPr="00E77CB1">
        <w:rPr>
          <w:sz w:val="28"/>
          <w:szCs w:val="28"/>
        </w:rPr>
        <w:t>творческие</w:t>
      </w:r>
      <w:r w:rsidRPr="00E77CB1">
        <w:rPr>
          <w:spacing w:val="31"/>
          <w:sz w:val="28"/>
          <w:szCs w:val="28"/>
        </w:rPr>
        <w:t xml:space="preserve"> </w:t>
      </w:r>
      <w:r w:rsidRPr="00E77CB1">
        <w:rPr>
          <w:sz w:val="28"/>
          <w:szCs w:val="28"/>
        </w:rPr>
        <w:t>способности</w:t>
      </w:r>
      <w:r w:rsidRPr="00E77CB1">
        <w:rPr>
          <w:spacing w:val="32"/>
          <w:sz w:val="28"/>
          <w:szCs w:val="28"/>
        </w:rPr>
        <w:t xml:space="preserve"> </w:t>
      </w:r>
      <w:r w:rsidRPr="00E77CB1">
        <w:rPr>
          <w:sz w:val="28"/>
          <w:szCs w:val="28"/>
        </w:rPr>
        <w:t>в</w:t>
      </w:r>
      <w:r w:rsidRPr="00E77CB1">
        <w:rPr>
          <w:spacing w:val="29"/>
          <w:sz w:val="28"/>
          <w:szCs w:val="28"/>
        </w:rPr>
        <w:t xml:space="preserve"> </w:t>
      </w:r>
      <w:r w:rsidRPr="00E77CB1">
        <w:rPr>
          <w:sz w:val="28"/>
          <w:szCs w:val="28"/>
        </w:rPr>
        <w:t>игре,</w:t>
      </w:r>
      <w:r w:rsidRPr="00E77CB1">
        <w:rPr>
          <w:spacing w:val="32"/>
          <w:sz w:val="28"/>
          <w:szCs w:val="28"/>
        </w:rPr>
        <w:t xml:space="preserve"> </w:t>
      </w:r>
      <w:r w:rsidRPr="00E77CB1">
        <w:rPr>
          <w:sz w:val="28"/>
          <w:szCs w:val="28"/>
        </w:rPr>
        <w:t>этюдах,</w:t>
      </w:r>
      <w:r w:rsidRPr="00E77CB1">
        <w:rPr>
          <w:spacing w:val="-57"/>
          <w:sz w:val="28"/>
          <w:szCs w:val="28"/>
        </w:rPr>
        <w:t xml:space="preserve"> </w:t>
      </w:r>
      <w:r w:rsidRPr="00E77CB1">
        <w:rPr>
          <w:sz w:val="28"/>
          <w:szCs w:val="28"/>
        </w:rPr>
        <w:t>чтении</w:t>
      </w:r>
      <w:r w:rsidRPr="00E77CB1">
        <w:rPr>
          <w:spacing w:val="-3"/>
          <w:sz w:val="28"/>
          <w:szCs w:val="28"/>
        </w:rPr>
        <w:t xml:space="preserve"> </w:t>
      </w:r>
      <w:r w:rsidRPr="00E77CB1">
        <w:rPr>
          <w:sz w:val="28"/>
          <w:szCs w:val="28"/>
        </w:rPr>
        <w:t xml:space="preserve">по ролям, </w:t>
      </w:r>
      <w:proofErr w:type="spellStart"/>
      <w:r w:rsidRPr="00E77CB1">
        <w:rPr>
          <w:sz w:val="28"/>
          <w:szCs w:val="28"/>
        </w:rPr>
        <w:t>инсценировании</w:t>
      </w:r>
      <w:proofErr w:type="spellEnd"/>
      <w:r w:rsidRPr="00E77CB1">
        <w:rPr>
          <w:sz w:val="28"/>
          <w:szCs w:val="28"/>
        </w:rPr>
        <w:t>.</w:t>
      </w:r>
    </w:p>
    <w:p w:rsidR="008B7E5F" w:rsidRDefault="008B7E5F" w:rsidP="008B7E5F">
      <w:pPr>
        <w:pStyle w:val="a5"/>
        <w:widowControl w:val="0"/>
        <w:tabs>
          <w:tab w:val="left" w:pos="1546"/>
        </w:tabs>
        <w:autoSpaceDE w:val="0"/>
        <w:autoSpaceDN w:val="0"/>
        <w:spacing w:after="0" w:line="240" w:lineRule="auto"/>
        <w:ind w:right="1791"/>
        <w:contextualSpacing w:val="0"/>
        <w:jc w:val="both"/>
        <w:rPr>
          <w:sz w:val="28"/>
          <w:szCs w:val="28"/>
        </w:rPr>
      </w:pPr>
    </w:p>
    <w:p w:rsidR="008B7E5F" w:rsidRPr="00E77CB1" w:rsidRDefault="008B7E5F" w:rsidP="008B7E5F">
      <w:pPr>
        <w:pStyle w:val="a5"/>
        <w:widowControl w:val="0"/>
        <w:tabs>
          <w:tab w:val="left" w:pos="1546"/>
        </w:tabs>
        <w:autoSpaceDE w:val="0"/>
        <w:autoSpaceDN w:val="0"/>
        <w:spacing w:after="0" w:line="240" w:lineRule="auto"/>
        <w:ind w:right="1791"/>
        <w:contextualSpacing w:val="0"/>
        <w:jc w:val="both"/>
        <w:rPr>
          <w:sz w:val="28"/>
          <w:szCs w:val="28"/>
        </w:rPr>
      </w:pPr>
    </w:p>
    <w:p w:rsidR="00E77CB1" w:rsidRPr="00E77CB1" w:rsidRDefault="00E77CB1" w:rsidP="00E77C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CB1">
        <w:rPr>
          <w:rFonts w:ascii="Times New Roman" w:hAnsi="Times New Roman" w:cs="Times New Roman"/>
          <w:b/>
          <w:sz w:val="28"/>
          <w:szCs w:val="28"/>
        </w:rPr>
        <w:lastRenderedPageBreak/>
        <w:t>Коммуникативные</w:t>
      </w:r>
      <w:r w:rsidRPr="00E77CB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универсальные</w:t>
      </w:r>
      <w:r w:rsidRPr="00E77C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учебные</w:t>
      </w:r>
      <w:r w:rsidRPr="00E77CB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b/>
          <w:sz w:val="28"/>
          <w:szCs w:val="28"/>
        </w:rPr>
        <w:t>действия:</w:t>
      </w:r>
    </w:p>
    <w:p w:rsidR="00E77CB1" w:rsidRPr="00E77CB1" w:rsidRDefault="00E77CB1" w:rsidP="00E77CB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включаться</w:t>
      </w:r>
      <w:r w:rsidRPr="00E77CB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в</w:t>
      </w:r>
      <w:r w:rsidRPr="00E77CB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диалог,</w:t>
      </w:r>
      <w:r w:rsidRPr="00E77CB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в</w:t>
      </w:r>
      <w:r w:rsidRPr="00E77CB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коллективное</w:t>
      </w:r>
      <w:r w:rsidRPr="00E77CB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обсуждение,</w:t>
      </w:r>
      <w:r w:rsidRPr="00E77CB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проявлять</w:t>
      </w:r>
      <w:r w:rsidRPr="00E77CB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инициативу</w:t>
      </w:r>
      <w:r w:rsidRPr="00E77CB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 активность;</w:t>
      </w:r>
    </w:p>
    <w:p w:rsidR="00E77CB1" w:rsidRPr="00E77CB1" w:rsidRDefault="00E77CB1" w:rsidP="00E77CB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работать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в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группе,</w:t>
      </w:r>
      <w:r w:rsidRPr="00E77C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учитывать</w:t>
      </w:r>
      <w:r w:rsidRPr="00E77CB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мнения</w:t>
      </w:r>
      <w:r w:rsidRPr="00E7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партнёров;</w:t>
      </w:r>
    </w:p>
    <w:p w:rsidR="00E77CB1" w:rsidRPr="00E77CB1" w:rsidRDefault="00E77CB1" w:rsidP="00E77CB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обращаться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за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помощью;</w:t>
      </w:r>
    </w:p>
    <w:p w:rsidR="00E77CB1" w:rsidRPr="00E77CB1" w:rsidRDefault="00E77CB1" w:rsidP="00E77CB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формулировать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свои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затруднения;</w:t>
      </w:r>
    </w:p>
    <w:p w:rsidR="00E77CB1" w:rsidRPr="00E77CB1" w:rsidRDefault="00E77CB1" w:rsidP="00E77CB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предлагать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помощь</w:t>
      </w:r>
      <w:r w:rsidRPr="00E77CB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сотрудничество;</w:t>
      </w:r>
    </w:p>
    <w:p w:rsidR="00E77CB1" w:rsidRPr="00E77CB1" w:rsidRDefault="00E77CB1" w:rsidP="00E77CB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слушать</w:t>
      </w:r>
      <w:r w:rsidRPr="00E77CB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собеседника;</w:t>
      </w:r>
    </w:p>
    <w:p w:rsidR="00E77CB1" w:rsidRPr="00E77CB1" w:rsidRDefault="00E77CB1" w:rsidP="00E77CB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договариваться</w:t>
      </w:r>
      <w:r w:rsidRPr="00E77CB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о</w:t>
      </w:r>
      <w:r w:rsidRPr="00E77CB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распределении</w:t>
      </w:r>
      <w:r w:rsidRPr="00E77CB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функций</w:t>
      </w:r>
      <w:r w:rsidRPr="00E77CB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</w:t>
      </w:r>
      <w:r w:rsidRPr="00E77CB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ролей</w:t>
      </w:r>
      <w:r w:rsidRPr="00E77CB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в</w:t>
      </w:r>
      <w:r w:rsidRPr="00E77CB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совместной</w:t>
      </w:r>
      <w:r w:rsidRPr="00E77CB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деятельности,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приходить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к</w:t>
      </w:r>
      <w:r w:rsidRPr="00E77C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общему</w:t>
      </w:r>
      <w:r w:rsidRPr="00E77CB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решению;</w:t>
      </w:r>
    </w:p>
    <w:p w:rsidR="00E77CB1" w:rsidRPr="00E77CB1" w:rsidRDefault="00E77CB1" w:rsidP="00E77CB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осуществлять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взаимный</w:t>
      </w:r>
      <w:r w:rsidRPr="00E7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контроль;</w:t>
      </w:r>
    </w:p>
    <w:p w:rsidR="00E77CB1" w:rsidRPr="00E77CB1" w:rsidRDefault="00E77CB1" w:rsidP="00E77CB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CB1">
        <w:rPr>
          <w:rFonts w:ascii="Times New Roman" w:hAnsi="Times New Roman" w:cs="Times New Roman"/>
          <w:sz w:val="28"/>
          <w:szCs w:val="28"/>
        </w:rPr>
        <w:t>адекватно</w:t>
      </w:r>
      <w:r w:rsidRPr="00E77CB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оценивать</w:t>
      </w:r>
      <w:r w:rsidRPr="00E77CB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собственное</w:t>
      </w:r>
      <w:r w:rsidRPr="00E77CB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поведение</w:t>
      </w:r>
      <w:r w:rsidRPr="00E77CB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и</w:t>
      </w:r>
      <w:r w:rsidRPr="00E77CB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поведение</w:t>
      </w:r>
      <w:r w:rsidRPr="00E77CB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E77CB1">
        <w:rPr>
          <w:rFonts w:ascii="Times New Roman" w:hAnsi="Times New Roman" w:cs="Times New Roman"/>
          <w:sz w:val="28"/>
          <w:szCs w:val="28"/>
        </w:rPr>
        <w:t>окружающих.</w:t>
      </w:r>
    </w:p>
    <w:p w:rsidR="00E77CB1" w:rsidRPr="00E77CB1" w:rsidRDefault="00E77CB1" w:rsidP="00E77CB1">
      <w:pPr>
        <w:pStyle w:val="a4"/>
        <w:spacing w:before="3" w:line="240" w:lineRule="auto"/>
        <w:rPr>
          <w:rFonts w:ascii="Times New Roman" w:hAnsi="Times New Roman" w:cs="Times New Roman"/>
          <w:sz w:val="28"/>
          <w:szCs w:val="28"/>
        </w:rPr>
      </w:pPr>
    </w:p>
    <w:p w:rsidR="00E77CB1" w:rsidRPr="00E77CB1" w:rsidRDefault="00E77CB1" w:rsidP="00E77C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CB1" w:rsidRPr="00C053CB" w:rsidRDefault="00E77CB1" w:rsidP="00E77C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E77CB1" w:rsidRPr="00507AD9" w:rsidRDefault="00E77CB1" w:rsidP="00E77CB1">
      <w:pPr>
        <w:pStyle w:val="a4"/>
        <w:spacing w:before="1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18"/>
        <w:gridCol w:w="2174"/>
        <w:gridCol w:w="849"/>
        <w:gridCol w:w="851"/>
        <w:gridCol w:w="1132"/>
        <w:gridCol w:w="4355"/>
      </w:tblGrid>
      <w:tr w:rsidR="00E77CB1" w:rsidRPr="00507AD9" w:rsidTr="008B7E5F">
        <w:trPr>
          <w:trHeight w:val="323"/>
        </w:trPr>
        <w:tc>
          <w:tcPr>
            <w:tcW w:w="618" w:type="dxa"/>
            <w:vMerge w:val="restart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66"/>
              <w:ind w:left="52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№</w:t>
            </w:r>
          </w:p>
        </w:tc>
        <w:tc>
          <w:tcPr>
            <w:tcW w:w="2174" w:type="dxa"/>
            <w:vMerge w:val="restart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68" w:line="237" w:lineRule="auto"/>
              <w:ind w:left="58" w:right="180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Раздел программы</w:t>
            </w:r>
          </w:p>
        </w:tc>
        <w:tc>
          <w:tcPr>
            <w:tcW w:w="2832" w:type="dxa"/>
            <w:gridSpan w:val="3"/>
            <w:shd w:val="clear" w:color="auto" w:fill="auto"/>
          </w:tcPr>
          <w:p w:rsidR="00E77CB1" w:rsidRPr="005D4445" w:rsidRDefault="00E77CB1" w:rsidP="00E77CB1">
            <w:pPr>
              <w:pStyle w:val="TableParagraph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Коли</w:t>
            </w:r>
            <w:r w:rsidRPr="005D4445">
              <w:rPr>
                <w:spacing w:val="-1"/>
                <w:sz w:val="24"/>
                <w:szCs w:val="24"/>
              </w:rPr>
              <w:t>чество</w:t>
            </w:r>
            <w:r>
              <w:rPr>
                <w:spacing w:val="-1"/>
                <w:sz w:val="24"/>
                <w:szCs w:val="24"/>
              </w:rPr>
              <w:t xml:space="preserve">  </w:t>
            </w:r>
            <w:r w:rsidRPr="005D4445">
              <w:rPr>
                <w:spacing w:val="-58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часов</w:t>
            </w:r>
          </w:p>
        </w:tc>
        <w:tc>
          <w:tcPr>
            <w:tcW w:w="4355" w:type="dxa"/>
            <w:vMerge w:val="restart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68" w:line="237" w:lineRule="auto"/>
              <w:ind w:left="63" w:right="249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5D4445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E77CB1" w:rsidRPr="00507AD9" w:rsidTr="008B7E5F">
        <w:trPr>
          <w:trHeight w:val="402"/>
        </w:trPr>
        <w:tc>
          <w:tcPr>
            <w:tcW w:w="618" w:type="dxa"/>
            <w:vMerge/>
            <w:shd w:val="clear" w:color="auto" w:fill="auto"/>
          </w:tcPr>
          <w:p w:rsidR="00E77CB1" w:rsidRPr="005D4445" w:rsidRDefault="00E77CB1" w:rsidP="00250F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74" w:type="dxa"/>
            <w:vMerge/>
            <w:shd w:val="clear" w:color="auto" w:fill="auto"/>
          </w:tcPr>
          <w:p w:rsidR="00E77CB1" w:rsidRPr="005D4445" w:rsidRDefault="00E77CB1" w:rsidP="00250F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tabs>
                <w:tab w:val="left" w:pos="851"/>
              </w:tabs>
              <w:spacing w:before="74" w:line="240" w:lineRule="auto"/>
              <w:ind w:left="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</w:t>
            </w:r>
            <w:r w:rsidRPr="005D4445">
              <w:rPr>
                <w:sz w:val="24"/>
                <w:szCs w:val="24"/>
              </w:rPr>
              <w:t>рия</w:t>
            </w:r>
          </w:p>
        </w:tc>
        <w:tc>
          <w:tcPr>
            <w:tcW w:w="1132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 w:line="240" w:lineRule="auto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D4445">
              <w:rPr>
                <w:sz w:val="24"/>
                <w:szCs w:val="24"/>
              </w:rPr>
              <w:t>рактика</w:t>
            </w:r>
          </w:p>
        </w:tc>
        <w:tc>
          <w:tcPr>
            <w:tcW w:w="4355" w:type="dxa"/>
            <w:vMerge/>
            <w:shd w:val="clear" w:color="auto" w:fill="auto"/>
          </w:tcPr>
          <w:p w:rsidR="00E77CB1" w:rsidRPr="005D4445" w:rsidRDefault="00E77CB1" w:rsidP="00250F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77CB1" w:rsidRPr="00507AD9" w:rsidTr="008B7E5F">
        <w:trPr>
          <w:trHeight w:val="1504"/>
        </w:trPr>
        <w:tc>
          <w:tcPr>
            <w:tcW w:w="618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52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1.</w:t>
            </w:r>
          </w:p>
        </w:tc>
        <w:tc>
          <w:tcPr>
            <w:tcW w:w="2174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4" w:line="237" w:lineRule="auto"/>
              <w:ind w:left="58" w:right="483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Роль театра в</w:t>
            </w:r>
            <w:r w:rsidRPr="005D4445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</w:p>
        </w:tc>
        <w:tc>
          <w:tcPr>
            <w:tcW w:w="849" w:type="dxa"/>
            <w:shd w:val="clear" w:color="auto" w:fill="auto"/>
          </w:tcPr>
          <w:p w:rsidR="00E77CB1" w:rsidRPr="00E77CB1" w:rsidRDefault="00E77CB1" w:rsidP="00E77CB1">
            <w:pPr>
              <w:pStyle w:val="TableParagraph"/>
              <w:spacing w:before="72"/>
              <w:ind w:left="58"/>
              <w:jc w:val="center"/>
              <w:rPr>
                <w:b/>
                <w:sz w:val="24"/>
                <w:szCs w:val="24"/>
              </w:rPr>
            </w:pPr>
            <w:r w:rsidRPr="00E77CB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/>
              <w:ind w:left="59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/>
              <w:ind w:left="60"/>
              <w:jc w:val="center"/>
              <w:rPr>
                <w:sz w:val="24"/>
                <w:szCs w:val="24"/>
              </w:rPr>
            </w:pPr>
            <w:r w:rsidRPr="005D4445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4355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63" w:right="72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Участники знакомятся с древнегреческим, современным, кукольным, музыкальным,</w:t>
            </w:r>
            <w:r w:rsidRPr="005D4445">
              <w:rPr>
                <w:spacing w:val="-3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цирковым</w:t>
            </w:r>
            <w:r w:rsidRPr="005D4445">
              <w:rPr>
                <w:spacing w:val="-4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театрами.</w:t>
            </w:r>
            <w:r w:rsidRPr="005D4445">
              <w:rPr>
                <w:spacing w:val="-2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В</w:t>
            </w:r>
            <w:r w:rsidRPr="005D4445">
              <w:rPr>
                <w:spacing w:val="-5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процессе дискуссии делятся своим жизненным</w:t>
            </w:r>
            <w:r w:rsidRPr="005D4445">
              <w:rPr>
                <w:spacing w:val="1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опытом.</w:t>
            </w:r>
          </w:p>
        </w:tc>
      </w:tr>
      <w:tr w:rsidR="00E77CB1" w:rsidRPr="00507AD9" w:rsidTr="008B7E5F">
        <w:trPr>
          <w:trHeight w:val="1229"/>
        </w:trPr>
        <w:tc>
          <w:tcPr>
            <w:tcW w:w="618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52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2</w:t>
            </w:r>
          </w:p>
        </w:tc>
        <w:tc>
          <w:tcPr>
            <w:tcW w:w="2174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4" w:line="237" w:lineRule="auto"/>
              <w:ind w:left="58" w:right="68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</w:t>
            </w:r>
            <w:r w:rsidRPr="005D4445">
              <w:rPr>
                <w:sz w:val="24"/>
                <w:szCs w:val="24"/>
              </w:rPr>
              <w:t>цениче</w:t>
            </w:r>
            <w:proofErr w:type="spellEnd"/>
            <w:r w:rsidRPr="005D444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D4445">
              <w:rPr>
                <w:spacing w:val="-1"/>
                <w:sz w:val="24"/>
                <w:szCs w:val="24"/>
              </w:rPr>
              <w:t>ск</w:t>
            </w:r>
            <w:r>
              <w:rPr>
                <w:spacing w:val="-1"/>
                <w:sz w:val="24"/>
                <w:szCs w:val="24"/>
              </w:rPr>
              <w:t>ое</w:t>
            </w:r>
            <w:proofErr w:type="spellEnd"/>
            <w:proofErr w:type="gramEnd"/>
            <w:r w:rsidRPr="005D4445">
              <w:rPr>
                <w:spacing w:val="-14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искусств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849" w:type="dxa"/>
            <w:shd w:val="clear" w:color="auto" w:fill="auto"/>
          </w:tcPr>
          <w:p w:rsidR="00E77CB1" w:rsidRPr="00E77CB1" w:rsidRDefault="00E77CB1" w:rsidP="00E77CB1">
            <w:pPr>
              <w:pStyle w:val="TableParagraph"/>
              <w:spacing w:before="72"/>
              <w:ind w:left="58"/>
              <w:jc w:val="center"/>
              <w:rPr>
                <w:b/>
                <w:sz w:val="24"/>
                <w:szCs w:val="24"/>
              </w:rPr>
            </w:pPr>
            <w:r w:rsidRPr="00E77CB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/>
              <w:ind w:left="59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3</w:t>
            </w:r>
          </w:p>
        </w:tc>
        <w:tc>
          <w:tcPr>
            <w:tcW w:w="1132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/>
              <w:ind w:left="60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7</w:t>
            </w:r>
          </w:p>
        </w:tc>
        <w:tc>
          <w:tcPr>
            <w:tcW w:w="4355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63" w:right="97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На практических занятиях рассматриваются</w:t>
            </w:r>
            <w:r w:rsidRPr="005D4445">
              <w:rPr>
                <w:spacing w:val="-6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приемы</w:t>
            </w:r>
            <w:r w:rsidRPr="005D4445">
              <w:rPr>
                <w:spacing w:val="-5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релаксации,</w:t>
            </w:r>
            <w:r w:rsidRPr="005D4445">
              <w:rPr>
                <w:spacing w:val="-5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концентрации</w:t>
            </w:r>
            <w:r w:rsidRPr="005D4445">
              <w:rPr>
                <w:spacing w:val="-57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внимания, дыхания; снятия мышечных</w:t>
            </w:r>
            <w:r w:rsidRPr="005D4445">
              <w:rPr>
                <w:spacing w:val="1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зажимов.</w:t>
            </w:r>
          </w:p>
        </w:tc>
      </w:tr>
      <w:tr w:rsidR="00E77CB1" w:rsidRPr="00507AD9" w:rsidTr="008B7E5F">
        <w:trPr>
          <w:trHeight w:val="952"/>
        </w:trPr>
        <w:tc>
          <w:tcPr>
            <w:tcW w:w="618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52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3.</w:t>
            </w:r>
          </w:p>
        </w:tc>
        <w:tc>
          <w:tcPr>
            <w:tcW w:w="2174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58" w:right="108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Театрально-</w:t>
            </w:r>
            <w:r w:rsidRPr="005D4445">
              <w:rPr>
                <w:spacing w:val="1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исполнительская</w:t>
            </w:r>
            <w:r w:rsidRPr="005D4445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деятельность</w:t>
            </w:r>
          </w:p>
        </w:tc>
        <w:tc>
          <w:tcPr>
            <w:tcW w:w="849" w:type="dxa"/>
            <w:shd w:val="clear" w:color="auto" w:fill="auto"/>
          </w:tcPr>
          <w:p w:rsidR="00E77CB1" w:rsidRPr="00E77CB1" w:rsidRDefault="00E77CB1" w:rsidP="00E77CB1">
            <w:pPr>
              <w:pStyle w:val="TableParagraph"/>
              <w:spacing w:before="72"/>
              <w:ind w:left="58"/>
              <w:jc w:val="center"/>
              <w:rPr>
                <w:b/>
                <w:sz w:val="24"/>
                <w:szCs w:val="24"/>
              </w:rPr>
            </w:pPr>
            <w:r w:rsidRPr="00E77CB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/>
              <w:ind w:left="59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3</w:t>
            </w:r>
          </w:p>
        </w:tc>
        <w:tc>
          <w:tcPr>
            <w:tcW w:w="1132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/>
              <w:ind w:left="60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5</w:t>
            </w:r>
          </w:p>
        </w:tc>
        <w:tc>
          <w:tcPr>
            <w:tcW w:w="4355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63" w:right="93"/>
              <w:rPr>
                <w:sz w:val="24"/>
                <w:szCs w:val="24"/>
              </w:rPr>
            </w:pPr>
            <w:proofErr w:type="gramStart"/>
            <w:r w:rsidRPr="005D4445">
              <w:rPr>
                <w:sz w:val="24"/>
                <w:szCs w:val="24"/>
              </w:rPr>
              <w:t>Работа над образами: я – предмет, я –</w:t>
            </w:r>
            <w:r w:rsidRPr="005D4445">
              <w:rPr>
                <w:spacing w:val="1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стихия, я – животное, я – фантастическое</w:t>
            </w:r>
            <w:r w:rsidRPr="005D4445">
              <w:rPr>
                <w:spacing w:val="-4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животное,</w:t>
            </w:r>
            <w:r w:rsidRPr="005D4445">
              <w:rPr>
                <w:spacing w:val="-3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внешняя</w:t>
            </w:r>
            <w:r w:rsidRPr="005D4445">
              <w:rPr>
                <w:spacing w:val="56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характерность.</w:t>
            </w:r>
            <w:proofErr w:type="gramEnd"/>
          </w:p>
        </w:tc>
      </w:tr>
      <w:tr w:rsidR="00E77CB1" w:rsidRPr="00507AD9" w:rsidTr="008B7E5F">
        <w:trPr>
          <w:trHeight w:val="946"/>
        </w:trPr>
        <w:tc>
          <w:tcPr>
            <w:tcW w:w="618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52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4.</w:t>
            </w:r>
          </w:p>
        </w:tc>
        <w:tc>
          <w:tcPr>
            <w:tcW w:w="2174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58" w:right="127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Работа и показ</w:t>
            </w:r>
            <w:r w:rsidRPr="005D4445">
              <w:rPr>
                <w:spacing w:val="1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театрализованного</w:t>
            </w:r>
            <w:r w:rsidRPr="005D4445">
              <w:rPr>
                <w:spacing w:val="-15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представления</w:t>
            </w:r>
          </w:p>
        </w:tc>
        <w:tc>
          <w:tcPr>
            <w:tcW w:w="849" w:type="dxa"/>
            <w:shd w:val="clear" w:color="auto" w:fill="auto"/>
          </w:tcPr>
          <w:p w:rsidR="00E77CB1" w:rsidRPr="00E77CB1" w:rsidRDefault="00E77CB1" w:rsidP="00E77CB1">
            <w:pPr>
              <w:pStyle w:val="TableParagraph"/>
              <w:spacing w:before="72"/>
              <w:ind w:left="58"/>
              <w:jc w:val="center"/>
              <w:rPr>
                <w:b/>
                <w:sz w:val="24"/>
                <w:szCs w:val="24"/>
              </w:rPr>
            </w:pPr>
            <w:r w:rsidRPr="00E77CB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/>
              <w:ind w:left="59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5</w:t>
            </w:r>
          </w:p>
        </w:tc>
        <w:tc>
          <w:tcPr>
            <w:tcW w:w="1132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/>
              <w:ind w:left="60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10</w:t>
            </w:r>
          </w:p>
        </w:tc>
        <w:tc>
          <w:tcPr>
            <w:tcW w:w="4355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63" w:right="31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Участвует в распределении ролей. Работают с пальчиковыми куклами. Осваивают</w:t>
            </w:r>
            <w:r w:rsidRPr="005D4445">
              <w:rPr>
                <w:spacing w:val="-5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пространство.</w:t>
            </w:r>
            <w:r w:rsidRPr="005D4445">
              <w:rPr>
                <w:spacing w:val="-4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Учимся</w:t>
            </w:r>
            <w:r w:rsidRPr="005D4445">
              <w:rPr>
                <w:spacing w:val="-4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размещаться в пространстве сцены. Узнают о мизансценах. Пробуют себя в роли</w:t>
            </w:r>
            <w:r w:rsidRPr="005D4445">
              <w:rPr>
                <w:spacing w:val="1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другого</w:t>
            </w:r>
            <w:r w:rsidRPr="005D4445">
              <w:rPr>
                <w:spacing w:val="1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человека. Осознает себя в новой социальной</w:t>
            </w:r>
            <w:r w:rsidRPr="005D4445">
              <w:rPr>
                <w:spacing w:val="-1"/>
                <w:sz w:val="24"/>
                <w:szCs w:val="24"/>
              </w:rPr>
              <w:t xml:space="preserve"> </w:t>
            </w:r>
            <w:r w:rsidRPr="005D4445">
              <w:rPr>
                <w:sz w:val="24"/>
                <w:szCs w:val="24"/>
              </w:rPr>
              <w:t>роли.</w:t>
            </w:r>
          </w:p>
        </w:tc>
      </w:tr>
      <w:tr w:rsidR="00E77CB1" w:rsidRPr="00507AD9" w:rsidTr="008B7E5F">
        <w:trPr>
          <w:trHeight w:val="582"/>
        </w:trPr>
        <w:tc>
          <w:tcPr>
            <w:tcW w:w="618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52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74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58" w:right="127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Итого</w:t>
            </w:r>
          </w:p>
        </w:tc>
        <w:tc>
          <w:tcPr>
            <w:tcW w:w="849" w:type="dxa"/>
            <w:shd w:val="clear" w:color="auto" w:fill="auto"/>
          </w:tcPr>
          <w:p w:rsidR="00E77CB1" w:rsidRPr="00E77CB1" w:rsidRDefault="00E77CB1" w:rsidP="00E77CB1">
            <w:pPr>
              <w:pStyle w:val="TableParagraph"/>
              <w:spacing w:before="72"/>
              <w:ind w:left="58"/>
              <w:jc w:val="center"/>
              <w:rPr>
                <w:b/>
                <w:sz w:val="24"/>
                <w:szCs w:val="24"/>
              </w:rPr>
            </w:pPr>
            <w:r w:rsidRPr="00E77CB1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/>
              <w:ind w:left="59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12</w:t>
            </w:r>
          </w:p>
        </w:tc>
        <w:tc>
          <w:tcPr>
            <w:tcW w:w="1132" w:type="dxa"/>
            <w:shd w:val="clear" w:color="auto" w:fill="auto"/>
          </w:tcPr>
          <w:p w:rsidR="00E77CB1" w:rsidRPr="005D4445" w:rsidRDefault="00E77CB1" w:rsidP="00E77CB1">
            <w:pPr>
              <w:pStyle w:val="TableParagraph"/>
              <w:spacing w:before="72"/>
              <w:ind w:left="60"/>
              <w:jc w:val="center"/>
              <w:rPr>
                <w:sz w:val="24"/>
                <w:szCs w:val="24"/>
              </w:rPr>
            </w:pPr>
            <w:r w:rsidRPr="005D4445">
              <w:rPr>
                <w:sz w:val="24"/>
                <w:szCs w:val="24"/>
              </w:rPr>
              <w:t>22</w:t>
            </w:r>
          </w:p>
        </w:tc>
        <w:tc>
          <w:tcPr>
            <w:tcW w:w="4355" w:type="dxa"/>
            <w:shd w:val="clear" w:color="auto" w:fill="auto"/>
          </w:tcPr>
          <w:p w:rsidR="00E77CB1" w:rsidRPr="005D4445" w:rsidRDefault="00E77CB1" w:rsidP="00250F52">
            <w:pPr>
              <w:pStyle w:val="TableParagraph"/>
              <w:spacing w:before="72"/>
              <w:ind w:left="63" w:right="31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E77CB1" w:rsidRPr="00507AD9" w:rsidRDefault="00E77CB1" w:rsidP="00E77CB1">
      <w:pPr>
        <w:sectPr w:rsidR="00E77CB1" w:rsidRPr="00507AD9">
          <w:pgSz w:w="11910" w:h="16840"/>
          <w:pgMar w:top="1600" w:right="480" w:bottom="280" w:left="900" w:header="749" w:footer="0" w:gutter="0"/>
          <w:cols w:space="720"/>
        </w:sectPr>
      </w:pPr>
    </w:p>
    <w:p w:rsidR="008B7E5F" w:rsidRPr="00DD28B3" w:rsidRDefault="008B7E5F" w:rsidP="008B7E5F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8B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ЕМАТИЧЕСКОЕ   ПЛАНИРОВАНИЕ</w:t>
      </w:r>
    </w:p>
    <w:p w:rsidR="008B7E5F" w:rsidRPr="00DD28B3" w:rsidRDefault="008B7E5F" w:rsidP="008B7E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17"/>
        <w:gridCol w:w="7004"/>
        <w:gridCol w:w="1701"/>
      </w:tblGrid>
      <w:tr w:rsidR="008B7E5F" w:rsidRPr="004005B1" w:rsidTr="00250F52">
        <w:trPr>
          <w:trHeight w:val="322"/>
        </w:trPr>
        <w:tc>
          <w:tcPr>
            <w:tcW w:w="617" w:type="dxa"/>
            <w:vMerge w:val="restart"/>
          </w:tcPr>
          <w:p w:rsidR="008B7E5F" w:rsidRPr="004005B1" w:rsidRDefault="008B7E5F" w:rsidP="00250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04" w:type="dxa"/>
            <w:vMerge w:val="restart"/>
          </w:tcPr>
          <w:p w:rsidR="008B7E5F" w:rsidRPr="004005B1" w:rsidRDefault="008B7E5F" w:rsidP="0040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vMerge w:val="restart"/>
          </w:tcPr>
          <w:p w:rsidR="008B7E5F" w:rsidRPr="004005B1" w:rsidRDefault="008B7E5F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B7E5F" w:rsidRPr="004005B1" w:rsidTr="00250F52">
        <w:trPr>
          <w:trHeight w:val="322"/>
        </w:trPr>
        <w:tc>
          <w:tcPr>
            <w:tcW w:w="617" w:type="dxa"/>
            <w:vMerge/>
          </w:tcPr>
          <w:p w:rsidR="008B7E5F" w:rsidRPr="004005B1" w:rsidRDefault="008B7E5F" w:rsidP="00250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4" w:type="dxa"/>
            <w:vMerge/>
          </w:tcPr>
          <w:p w:rsidR="008B7E5F" w:rsidRPr="004005B1" w:rsidRDefault="008B7E5F" w:rsidP="00400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B7E5F" w:rsidRPr="004005B1" w:rsidRDefault="008B7E5F" w:rsidP="00250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r w:rsidRPr="004005B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занятие.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Здравствуй,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театр!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 xml:space="preserve">Роль театра в 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культуре.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Инсценировка отрывка</w:t>
            </w:r>
            <w:r w:rsidRPr="00400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13345C">
              <w:rPr>
                <w:rFonts w:ascii="Times New Roman" w:hAnsi="Times New Roman" w:cs="Times New Roman"/>
                <w:sz w:val="24"/>
                <w:szCs w:val="24"/>
              </w:rPr>
              <w:t>сказки «Репка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Инсценировка отрывка</w:t>
            </w:r>
            <w:r w:rsidRPr="00400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13345C">
              <w:rPr>
                <w:rFonts w:ascii="Times New Roman" w:hAnsi="Times New Roman" w:cs="Times New Roman"/>
                <w:sz w:val="24"/>
                <w:szCs w:val="24"/>
              </w:rPr>
              <w:t>сказки «Репка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05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 w:rsidRPr="004005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пословиц.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 xml:space="preserve">Виды театрального </w:t>
            </w:r>
            <w:proofErr w:type="spellStart"/>
            <w:proofErr w:type="gram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кусства</w:t>
            </w:r>
            <w:proofErr w:type="spellEnd"/>
            <w:proofErr w:type="gramEnd"/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  <w:r w:rsidRPr="004005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05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gram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атре</w:t>
            </w:r>
            <w:proofErr w:type="spellEnd"/>
            <w:proofErr w:type="gramEnd"/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Кукольный 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театр.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Кукольный 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театр.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Кукольный 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театр.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Театральная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\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азбука.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Театральная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\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игра «Маски».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pStyle w:val="TableParagraph"/>
              <w:spacing w:before="1"/>
              <w:ind w:left="0" w:right="153"/>
              <w:rPr>
                <w:sz w:val="24"/>
                <w:szCs w:val="24"/>
              </w:rPr>
            </w:pPr>
            <w:proofErr w:type="spellStart"/>
            <w:r w:rsidRPr="004005B1">
              <w:rPr>
                <w:sz w:val="24"/>
                <w:szCs w:val="24"/>
              </w:rPr>
              <w:t>Инсценирование</w:t>
            </w:r>
            <w:proofErr w:type="spellEnd"/>
            <w:r w:rsidRPr="004005B1">
              <w:rPr>
                <w:spacing w:val="-2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сказки</w:t>
            </w:r>
            <w:r>
              <w:rPr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«Три поросенка»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pStyle w:val="TableParagraph"/>
              <w:spacing w:before="1"/>
              <w:ind w:left="0" w:right="153"/>
              <w:rPr>
                <w:sz w:val="24"/>
                <w:szCs w:val="24"/>
              </w:rPr>
            </w:pPr>
            <w:proofErr w:type="spellStart"/>
            <w:r w:rsidRPr="004005B1">
              <w:rPr>
                <w:sz w:val="24"/>
                <w:szCs w:val="24"/>
              </w:rPr>
              <w:t>Инсценирование</w:t>
            </w:r>
            <w:proofErr w:type="spellEnd"/>
            <w:r w:rsidRPr="004005B1">
              <w:rPr>
                <w:spacing w:val="-2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сказки</w:t>
            </w:r>
            <w:r>
              <w:rPr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«Три поросенка»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pStyle w:val="TableParagraph"/>
              <w:spacing w:before="1"/>
              <w:ind w:left="0" w:right="153"/>
              <w:rPr>
                <w:sz w:val="24"/>
                <w:szCs w:val="24"/>
              </w:rPr>
            </w:pPr>
            <w:proofErr w:type="spellStart"/>
            <w:r w:rsidRPr="004005B1">
              <w:rPr>
                <w:sz w:val="24"/>
                <w:szCs w:val="24"/>
              </w:rPr>
              <w:t>Инсценирование</w:t>
            </w:r>
            <w:proofErr w:type="spellEnd"/>
            <w:r w:rsidRPr="004005B1">
              <w:rPr>
                <w:spacing w:val="-2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сказки</w:t>
            </w:r>
            <w:r>
              <w:rPr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«Три поросенка»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Театральная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\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proofErr w:type="gram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теат</w:t>
            </w:r>
            <w:proofErr w:type="spellEnd"/>
            <w:r w:rsidRPr="004005B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ральной</w:t>
            </w:r>
            <w:proofErr w:type="spellEnd"/>
            <w:proofErr w:type="gramEnd"/>
            <w:r w:rsidRPr="00400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pStyle w:val="TableParagraph"/>
              <w:ind w:left="0" w:right="214"/>
              <w:rPr>
                <w:sz w:val="24"/>
                <w:szCs w:val="24"/>
              </w:rPr>
            </w:pPr>
            <w:proofErr w:type="spellStart"/>
            <w:r w:rsidRPr="004005B1">
              <w:rPr>
                <w:sz w:val="24"/>
                <w:szCs w:val="24"/>
              </w:rPr>
              <w:t>Инсценирование</w:t>
            </w:r>
            <w:proofErr w:type="spellEnd"/>
            <w:r w:rsidRPr="004005B1">
              <w:rPr>
                <w:sz w:val="24"/>
                <w:szCs w:val="24"/>
              </w:rPr>
              <w:t xml:space="preserve"> народных сказок о</w:t>
            </w:r>
            <w:r w:rsidRPr="004005B1">
              <w:rPr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животных.</w:t>
            </w:r>
          </w:p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«Зимовье 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зверей»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pStyle w:val="TableParagraph"/>
              <w:ind w:left="0" w:right="214"/>
              <w:rPr>
                <w:sz w:val="24"/>
                <w:szCs w:val="24"/>
              </w:rPr>
            </w:pPr>
            <w:proofErr w:type="spellStart"/>
            <w:r w:rsidRPr="004005B1">
              <w:rPr>
                <w:sz w:val="24"/>
                <w:szCs w:val="24"/>
              </w:rPr>
              <w:t>Инсценирование</w:t>
            </w:r>
            <w:proofErr w:type="spellEnd"/>
            <w:r w:rsidRPr="004005B1">
              <w:rPr>
                <w:sz w:val="24"/>
                <w:szCs w:val="24"/>
              </w:rPr>
              <w:t xml:space="preserve"> народных сказок о</w:t>
            </w:r>
            <w:r w:rsidRPr="004005B1">
              <w:rPr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животных.</w:t>
            </w:r>
          </w:p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«Зимовье 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зверей»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pStyle w:val="TableParagraph"/>
              <w:ind w:left="0" w:right="214"/>
              <w:rPr>
                <w:sz w:val="24"/>
                <w:szCs w:val="24"/>
              </w:rPr>
            </w:pPr>
            <w:proofErr w:type="spellStart"/>
            <w:r w:rsidRPr="004005B1">
              <w:rPr>
                <w:sz w:val="24"/>
                <w:szCs w:val="24"/>
              </w:rPr>
              <w:t>Инсценирование</w:t>
            </w:r>
            <w:proofErr w:type="spellEnd"/>
            <w:r w:rsidRPr="004005B1">
              <w:rPr>
                <w:sz w:val="24"/>
                <w:szCs w:val="24"/>
              </w:rPr>
              <w:t xml:space="preserve"> </w:t>
            </w:r>
            <w:proofErr w:type="gramStart"/>
            <w:r w:rsidRPr="004005B1">
              <w:rPr>
                <w:sz w:val="24"/>
                <w:szCs w:val="24"/>
              </w:rPr>
              <w:t>народ</w:t>
            </w:r>
            <w:r w:rsidRPr="004005B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005B1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4005B1">
              <w:rPr>
                <w:sz w:val="24"/>
                <w:szCs w:val="24"/>
              </w:rPr>
              <w:t xml:space="preserve"> сказок о</w:t>
            </w:r>
            <w:r w:rsidRPr="004005B1">
              <w:rPr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животных.</w:t>
            </w:r>
          </w:p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«Зимовье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зверей»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 xml:space="preserve">Чтение в </w:t>
            </w:r>
            <w:proofErr w:type="gram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цах</w:t>
            </w:r>
            <w:proofErr w:type="spellEnd"/>
            <w:proofErr w:type="gramEnd"/>
            <w:r w:rsidRPr="00400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стихов</w:t>
            </w:r>
            <w:r w:rsidRPr="00400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русских по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этов</w:t>
            </w:r>
            <w:proofErr w:type="spellEnd"/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Театральная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\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pStyle w:val="TableParagraph"/>
              <w:ind w:left="0" w:right="140"/>
              <w:rPr>
                <w:sz w:val="24"/>
                <w:szCs w:val="24"/>
              </w:rPr>
            </w:pPr>
            <w:r w:rsidRPr="004005B1">
              <w:rPr>
                <w:sz w:val="24"/>
                <w:szCs w:val="24"/>
              </w:rPr>
              <w:t>Постановка</w:t>
            </w:r>
            <w:r w:rsidRPr="004005B1">
              <w:rPr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сказки</w:t>
            </w:r>
            <w:r w:rsidRPr="004005B1">
              <w:rPr>
                <w:spacing w:val="-15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«Муха-Цокотуха»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pStyle w:val="TableParagraph"/>
              <w:ind w:left="0" w:right="140"/>
              <w:rPr>
                <w:sz w:val="24"/>
                <w:szCs w:val="24"/>
              </w:rPr>
            </w:pPr>
            <w:r w:rsidRPr="004005B1">
              <w:rPr>
                <w:sz w:val="24"/>
                <w:szCs w:val="24"/>
              </w:rPr>
              <w:t>Постановка</w:t>
            </w:r>
            <w:r w:rsidRPr="004005B1">
              <w:rPr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сказки</w:t>
            </w:r>
            <w:r w:rsidRPr="004005B1">
              <w:rPr>
                <w:spacing w:val="-15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«Муха-Цокотуха»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pStyle w:val="TableParagraph"/>
              <w:ind w:left="0" w:right="140"/>
              <w:rPr>
                <w:sz w:val="24"/>
                <w:szCs w:val="24"/>
              </w:rPr>
            </w:pPr>
            <w:r w:rsidRPr="004005B1">
              <w:rPr>
                <w:sz w:val="24"/>
                <w:szCs w:val="24"/>
              </w:rPr>
              <w:t>Постановка</w:t>
            </w:r>
            <w:r w:rsidRPr="004005B1">
              <w:rPr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сказки</w:t>
            </w:r>
            <w:r w:rsidRPr="004005B1">
              <w:rPr>
                <w:spacing w:val="-15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«Муха-Цокотуха»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pStyle w:val="TableParagraph"/>
              <w:ind w:left="0" w:right="140"/>
              <w:rPr>
                <w:sz w:val="24"/>
                <w:szCs w:val="24"/>
              </w:rPr>
            </w:pPr>
            <w:r w:rsidRPr="004005B1">
              <w:rPr>
                <w:sz w:val="24"/>
                <w:szCs w:val="24"/>
              </w:rPr>
              <w:t>Постановка</w:t>
            </w:r>
            <w:r w:rsidRPr="004005B1">
              <w:rPr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сказки</w:t>
            </w:r>
            <w:r w:rsidRPr="004005B1">
              <w:rPr>
                <w:spacing w:val="-15"/>
                <w:sz w:val="24"/>
                <w:szCs w:val="24"/>
              </w:rPr>
              <w:t xml:space="preserve"> </w:t>
            </w:r>
            <w:r w:rsidRPr="004005B1">
              <w:rPr>
                <w:sz w:val="24"/>
                <w:szCs w:val="24"/>
              </w:rPr>
              <w:t>«Муха-Цокотуха»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400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спектакля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400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спектакля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Ритмопластика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 xml:space="preserve"> сказки</w:t>
            </w:r>
            <w:r w:rsidRPr="00400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К.Чуковского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«Доктор Ай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болит»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 xml:space="preserve"> сказки</w:t>
            </w:r>
            <w:r w:rsidRPr="00400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К.Чуковского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«Доктор Ай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болит»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 xml:space="preserve"> сказки</w:t>
            </w:r>
            <w:r w:rsidRPr="00400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К.Чуковского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«Доктор Ай</w:t>
            </w:r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болит»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</w:t>
            </w:r>
          </w:p>
        </w:tc>
      </w:tr>
      <w:tr w:rsidR="004005B1" w:rsidRPr="004005B1" w:rsidTr="00250F52">
        <w:tc>
          <w:tcPr>
            <w:tcW w:w="617" w:type="dxa"/>
          </w:tcPr>
          <w:p w:rsidR="004005B1" w:rsidRPr="004005B1" w:rsidRDefault="004005B1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04" w:type="dxa"/>
          </w:tcPr>
          <w:p w:rsidR="004005B1" w:rsidRPr="004005B1" w:rsidRDefault="004005B1" w:rsidP="00400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5B1"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Заключительное </w:t>
            </w:r>
            <w:proofErr w:type="spellStart"/>
            <w:proofErr w:type="gram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заня</w:t>
            </w:r>
            <w:proofErr w:type="spellEnd"/>
            <w:r w:rsidRPr="004005B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400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05B1" w:rsidRPr="004005B1" w:rsidRDefault="0013345C" w:rsidP="00250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</w:t>
            </w:r>
          </w:p>
        </w:tc>
      </w:tr>
    </w:tbl>
    <w:p w:rsidR="00073686" w:rsidRPr="00E77CB1" w:rsidRDefault="00073686" w:rsidP="00E77C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686" w:rsidRPr="00E77CB1" w:rsidRDefault="00073686" w:rsidP="00E77C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686" w:rsidRPr="00E77CB1" w:rsidRDefault="00073686" w:rsidP="00E77C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686" w:rsidRPr="00E77CB1" w:rsidRDefault="00073686" w:rsidP="00E77C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686" w:rsidRPr="00E77CB1" w:rsidRDefault="00073686" w:rsidP="00E77C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686" w:rsidRPr="00E77CB1" w:rsidRDefault="00073686" w:rsidP="00E77C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686" w:rsidRPr="00E77CB1" w:rsidRDefault="00073686" w:rsidP="00E77C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686" w:rsidRPr="00E77CB1" w:rsidRDefault="00073686" w:rsidP="00E77C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38CA" w:rsidRDefault="004005B1" w:rsidP="00BC38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5B1">
        <w:rPr>
          <w:rFonts w:ascii="Times New Roman" w:hAnsi="Times New Roman" w:cs="Times New Roman"/>
          <w:b/>
          <w:sz w:val="28"/>
          <w:szCs w:val="28"/>
        </w:rPr>
        <w:lastRenderedPageBreak/>
        <w:t>ЛИТЕРАТУРА, ИНТЕРНЕТ РЕСУРСЫ</w:t>
      </w:r>
    </w:p>
    <w:p w:rsidR="004005B1" w:rsidRPr="004005B1" w:rsidRDefault="004005B1" w:rsidP="00BC38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5B1">
        <w:rPr>
          <w:rFonts w:ascii="Times New Roman" w:hAnsi="Times New Roman" w:cs="Times New Roman"/>
          <w:b/>
          <w:sz w:val="28"/>
          <w:szCs w:val="28"/>
        </w:rPr>
        <w:t>ДЛЯ ПОДГОТОВКИ ЗАНЯТИЙ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4"/>
          <w:szCs w:val="24"/>
        </w:rPr>
        <w:t> 1</w:t>
      </w:r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. Библиотечка в помощь руководителям школьных театров «Я вхожу в мир искусства». – М.: «Искусство», 1996; 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 2. </w:t>
      </w:r>
      <w:proofErr w:type="spellStart"/>
      <w:r w:rsidRPr="00BC38CA">
        <w:rPr>
          <w:rFonts w:ascii="Times New Roman" w:eastAsia="Times New Roman" w:hAnsi="Times New Roman" w:cs="Times New Roman"/>
          <w:sz w:val="28"/>
          <w:szCs w:val="28"/>
        </w:rPr>
        <w:t>Бруссер</w:t>
      </w:r>
      <w:proofErr w:type="spellEnd"/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 А.М. Сценическая речь. /Методические рекомендации и практические задания для начинающих педагогов театральных вузов. – М.: ВЦХТ, 2008; 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 3. </w:t>
      </w:r>
      <w:proofErr w:type="spellStart"/>
      <w:r w:rsidRPr="00BC38CA">
        <w:rPr>
          <w:rFonts w:ascii="Times New Roman" w:eastAsia="Times New Roman" w:hAnsi="Times New Roman" w:cs="Times New Roman"/>
          <w:sz w:val="28"/>
          <w:szCs w:val="28"/>
        </w:rPr>
        <w:t>Бруссер</w:t>
      </w:r>
      <w:proofErr w:type="spellEnd"/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 А.М., Оссовская М.П. </w:t>
      </w:r>
      <w:proofErr w:type="spellStart"/>
      <w:r w:rsidRPr="00BC38CA">
        <w:rPr>
          <w:rFonts w:ascii="Times New Roman" w:eastAsia="Times New Roman" w:hAnsi="Times New Roman" w:cs="Times New Roman"/>
          <w:sz w:val="28"/>
          <w:szCs w:val="28"/>
        </w:rPr>
        <w:t>Глаголим.ру</w:t>
      </w:r>
      <w:proofErr w:type="spellEnd"/>
      <w:r w:rsidRPr="00BC38CA">
        <w:rPr>
          <w:rFonts w:ascii="Times New Roman" w:eastAsia="Times New Roman" w:hAnsi="Times New Roman" w:cs="Times New Roman"/>
          <w:sz w:val="28"/>
          <w:szCs w:val="28"/>
        </w:rPr>
        <w:t>. /</w:t>
      </w:r>
      <w:proofErr w:type="spellStart"/>
      <w:r w:rsidRPr="00BC38CA">
        <w:rPr>
          <w:rFonts w:ascii="Times New Roman" w:eastAsia="Times New Roman" w:hAnsi="Times New Roman" w:cs="Times New Roman"/>
          <w:sz w:val="28"/>
          <w:szCs w:val="28"/>
        </w:rPr>
        <w:t>Аудиовидео</w:t>
      </w:r>
      <w:proofErr w:type="spellEnd"/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 уроки по технике речи. Часть 1. – М.: «Маска», 2007; 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 4. Вахтангов Е.Б. Записки, письма, статьи. – М.: «Искусство», 1939; 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 5. Ершов П.М. Технология актерского искусства. – М.: ТОО «Горбунок», 1992; 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 6. </w:t>
      </w:r>
      <w:proofErr w:type="spellStart"/>
      <w:r w:rsidRPr="00BC38CA">
        <w:rPr>
          <w:rFonts w:ascii="Times New Roman" w:eastAsia="Times New Roman" w:hAnsi="Times New Roman" w:cs="Times New Roman"/>
          <w:sz w:val="28"/>
          <w:szCs w:val="28"/>
        </w:rPr>
        <w:t>Захава</w:t>
      </w:r>
      <w:proofErr w:type="spellEnd"/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 Б.Е. Мастерство актера и режиссера: учебное пособие / Б.Е. </w:t>
      </w:r>
      <w:proofErr w:type="spellStart"/>
      <w:r w:rsidRPr="00BC38CA">
        <w:rPr>
          <w:rFonts w:ascii="Times New Roman" w:eastAsia="Times New Roman" w:hAnsi="Times New Roman" w:cs="Times New Roman"/>
          <w:sz w:val="28"/>
          <w:szCs w:val="28"/>
        </w:rPr>
        <w:t>Захава</w:t>
      </w:r>
      <w:proofErr w:type="spellEnd"/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; под редакцией П.Е. </w:t>
      </w:r>
      <w:proofErr w:type="spellStart"/>
      <w:r w:rsidRPr="00BC38CA">
        <w:rPr>
          <w:rFonts w:ascii="Times New Roman" w:eastAsia="Times New Roman" w:hAnsi="Times New Roman" w:cs="Times New Roman"/>
          <w:sz w:val="28"/>
          <w:szCs w:val="28"/>
        </w:rPr>
        <w:t>Любимцева</w:t>
      </w:r>
      <w:proofErr w:type="spellEnd"/>
      <w:r w:rsidRPr="00BC38CA">
        <w:rPr>
          <w:rFonts w:ascii="Times New Roman" w:eastAsia="Times New Roman" w:hAnsi="Times New Roman" w:cs="Times New Roman"/>
          <w:sz w:val="28"/>
          <w:szCs w:val="28"/>
        </w:rPr>
        <w:t>. – 10-е изд., – СПб</w:t>
      </w:r>
      <w:proofErr w:type="gramStart"/>
      <w:r w:rsidRPr="00BC38CA">
        <w:rPr>
          <w:rFonts w:ascii="Times New Roman" w:eastAsia="Times New Roman" w:hAnsi="Times New Roman" w:cs="Times New Roman"/>
          <w:sz w:val="28"/>
          <w:szCs w:val="28"/>
        </w:rPr>
        <w:t>.: «</w:t>
      </w:r>
      <w:proofErr w:type="gramEnd"/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Планета музыки», 2019; 7. Михайлова А.П. Театр в эстетическом воспитании младших школьников. – М.: «Просвещение», 1975; 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 8. Программа общеобразовательных учреждений «Театр 1-11 классы». – М.: «Просвещение», 1995; 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> 9. Станиславский К.С. Работа актера над собой. – М.: «</w:t>
      </w:r>
      <w:proofErr w:type="spellStart"/>
      <w:r w:rsidRPr="00BC38CA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BC38CA">
        <w:rPr>
          <w:rFonts w:ascii="Times New Roman" w:eastAsia="Times New Roman" w:hAnsi="Times New Roman" w:cs="Times New Roman"/>
          <w:sz w:val="28"/>
          <w:szCs w:val="28"/>
        </w:rPr>
        <w:t>», 2019;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> 10. Станиславский К.С. Моя жизнь в искусстве. – М.: «Искусство», 1989;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 11. Театр, где играют дети. Учебно-методическое пособие для руководителей детских театральных коллективов. / Под   ред. А.Б. Никитиной. – М.: ВЛАДОС, 2001; </w:t>
      </w:r>
    </w:p>
    <w:p w:rsidR="00BC38CA" w:rsidRPr="00BC38CA" w:rsidRDefault="00BC38CA" w:rsidP="00BC38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12. Шихматов Л.М. От студии к театру. – М.: ВТО, 1970. </w:t>
      </w:r>
    </w:p>
    <w:p w:rsidR="00BC38CA" w:rsidRPr="00BC38CA" w:rsidRDefault="00BC38CA" w:rsidP="00BC38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CA">
        <w:rPr>
          <w:rFonts w:ascii="Times New Roman" w:eastAsia="Times New Roman" w:hAnsi="Times New Roman" w:cs="Times New Roman"/>
          <w:sz w:val="28"/>
          <w:szCs w:val="28"/>
        </w:rPr>
        <w:t xml:space="preserve">Интернет-ресурсы: </w:t>
      </w:r>
    </w:p>
    <w:p w:rsidR="00BC38CA" w:rsidRDefault="00BC38CA" w:rsidP="00BC38CA">
      <w:pPr>
        <w:pStyle w:val="a5"/>
        <w:numPr>
          <w:ilvl w:val="0"/>
          <w:numId w:val="10"/>
        </w:num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BC38CA">
        <w:rPr>
          <w:rFonts w:eastAsia="Times New Roman"/>
          <w:sz w:val="28"/>
          <w:szCs w:val="28"/>
        </w:rPr>
        <w:t xml:space="preserve">Устройство сцены в театре  </w:t>
      </w:r>
      <w:r>
        <w:rPr>
          <w:rFonts w:eastAsia="Times New Roman"/>
          <w:sz w:val="28"/>
          <w:szCs w:val="28"/>
        </w:rPr>
        <w:t xml:space="preserve"> </w:t>
      </w:r>
    </w:p>
    <w:p w:rsidR="00BC38CA" w:rsidRPr="00BC38CA" w:rsidRDefault="00CD46E6" w:rsidP="00BC38CA">
      <w:pPr>
        <w:pStyle w:val="a5"/>
        <w:spacing w:after="0" w:line="240" w:lineRule="auto"/>
        <w:jc w:val="both"/>
        <w:rPr>
          <w:rFonts w:eastAsia="Times New Roman"/>
          <w:sz w:val="28"/>
          <w:szCs w:val="28"/>
        </w:rPr>
      </w:pPr>
      <w:hyperlink r:id="rId5" w:history="1">
        <w:r w:rsidR="00BC38CA" w:rsidRPr="00BC38CA">
          <w:rPr>
            <w:rStyle w:val="a9"/>
            <w:rFonts w:eastAsia="Times New Roman"/>
            <w:sz w:val="28"/>
            <w:szCs w:val="28"/>
          </w:rPr>
          <w:t>http://istoriya-teatra.ru/theatre/item/f00/s09/e0009921/index.sht</w:t>
        </w:r>
      </w:hyperlink>
      <w:r w:rsidR="00BC38CA" w:rsidRPr="00BC38CA">
        <w:rPr>
          <w:rFonts w:eastAsia="Times New Roman"/>
          <w:sz w:val="28"/>
          <w:szCs w:val="28"/>
        </w:rPr>
        <w:t xml:space="preserve"> </w:t>
      </w:r>
    </w:p>
    <w:p w:rsidR="00BC38CA" w:rsidRPr="00BC38CA" w:rsidRDefault="00BC38CA" w:rsidP="00BC38CA">
      <w:pPr>
        <w:pStyle w:val="a5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BC38CA">
        <w:rPr>
          <w:sz w:val="28"/>
          <w:szCs w:val="28"/>
        </w:rPr>
        <w:t>− Методическое пособие – практикум «Ритмика и сценические движения»</w:t>
      </w:r>
    </w:p>
    <w:p w:rsidR="00BC38CA" w:rsidRPr="00BC38CA" w:rsidRDefault="00CD46E6" w:rsidP="00BC38CA">
      <w:pPr>
        <w:pStyle w:val="a5"/>
        <w:spacing w:after="0" w:line="240" w:lineRule="auto"/>
        <w:jc w:val="both"/>
        <w:rPr>
          <w:sz w:val="28"/>
          <w:szCs w:val="28"/>
        </w:rPr>
      </w:pPr>
      <w:hyperlink r:id="rId6" w:history="1">
        <w:r w:rsidR="00BC38CA" w:rsidRPr="00BC38CA">
          <w:rPr>
            <w:rStyle w:val="a9"/>
            <w:sz w:val="28"/>
            <w:szCs w:val="28"/>
          </w:rPr>
          <w:t>http://www.htvs.ru/institute/tsentr-nauki-i-metodologii</w:t>
        </w:r>
      </w:hyperlink>
      <w:r w:rsidR="00BC38CA" w:rsidRPr="00BC38CA">
        <w:rPr>
          <w:sz w:val="28"/>
          <w:szCs w:val="28"/>
        </w:rPr>
        <w:t xml:space="preserve"> </w:t>
      </w:r>
    </w:p>
    <w:p w:rsidR="00BC38CA" w:rsidRPr="00BC38CA" w:rsidRDefault="00BC38CA" w:rsidP="00BC38CA">
      <w:pPr>
        <w:pStyle w:val="a5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BC38CA">
        <w:rPr>
          <w:sz w:val="28"/>
          <w:szCs w:val="28"/>
        </w:rPr>
        <w:t>− Методическое пособие – практикум «Культура и техника речи»</w:t>
      </w:r>
    </w:p>
    <w:p w:rsidR="00BC38CA" w:rsidRPr="00BC38CA" w:rsidRDefault="00CD46E6" w:rsidP="00BC38CA">
      <w:pPr>
        <w:pStyle w:val="a5"/>
        <w:spacing w:after="0" w:line="240" w:lineRule="auto"/>
        <w:jc w:val="both"/>
        <w:rPr>
          <w:sz w:val="28"/>
          <w:szCs w:val="28"/>
        </w:rPr>
      </w:pPr>
      <w:hyperlink r:id="rId7" w:history="1">
        <w:r w:rsidR="00BC38CA" w:rsidRPr="00BC38CA">
          <w:rPr>
            <w:rStyle w:val="a9"/>
            <w:sz w:val="28"/>
            <w:szCs w:val="28"/>
          </w:rPr>
          <w:t>http://www.htvs.ru/institute/tsentr-nauki-i-metodologii</w:t>
        </w:r>
      </w:hyperlink>
      <w:r w:rsidR="00BC38CA" w:rsidRPr="00BC38CA">
        <w:rPr>
          <w:sz w:val="28"/>
          <w:szCs w:val="28"/>
        </w:rPr>
        <w:t xml:space="preserve"> </w:t>
      </w:r>
    </w:p>
    <w:p w:rsidR="00BC38CA" w:rsidRPr="00BC38CA" w:rsidRDefault="00BC38CA" w:rsidP="00BC38CA">
      <w:pPr>
        <w:pStyle w:val="a5"/>
        <w:spacing w:after="0" w:line="240" w:lineRule="auto"/>
        <w:jc w:val="both"/>
        <w:rPr>
          <w:rFonts w:eastAsia="Times New Roman"/>
          <w:sz w:val="28"/>
          <w:szCs w:val="28"/>
        </w:rPr>
      </w:pPr>
      <w:r w:rsidRPr="00BC38CA">
        <w:rPr>
          <w:rFonts w:eastAsia="Times New Roman"/>
          <w:sz w:val="28"/>
          <w:szCs w:val="28"/>
        </w:rPr>
        <w:t xml:space="preserve"> </w:t>
      </w:r>
    </w:p>
    <w:p w:rsidR="00FF4988" w:rsidRPr="00B14C5A" w:rsidRDefault="00FF4988" w:rsidP="00BC38C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FF4988" w:rsidRPr="00B14C5A" w:rsidSect="00B52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05968"/>
    <w:multiLevelType w:val="hybridMultilevel"/>
    <w:tmpl w:val="6AD02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F0EB0"/>
    <w:multiLevelType w:val="hybridMultilevel"/>
    <w:tmpl w:val="45BA5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37159A"/>
    <w:multiLevelType w:val="hybridMultilevel"/>
    <w:tmpl w:val="C758FC82"/>
    <w:lvl w:ilvl="0" w:tplc="ACBE9632">
      <w:numFmt w:val="bullet"/>
      <w:lvlText w:val="-"/>
      <w:lvlJc w:val="left"/>
      <w:pPr>
        <w:ind w:left="119" w:hanging="1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1EAEDC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A028F54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3" w:tplc="0082DC6A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4" w:tplc="834C88D6">
      <w:numFmt w:val="bullet"/>
      <w:lvlText w:val="•"/>
      <w:lvlJc w:val="left"/>
      <w:pPr>
        <w:ind w:left="3905" w:hanging="144"/>
      </w:pPr>
      <w:rPr>
        <w:rFonts w:hint="default"/>
        <w:lang w:val="ru-RU" w:eastAsia="en-US" w:bidi="ar-SA"/>
      </w:rPr>
    </w:lvl>
    <w:lvl w:ilvl="5" w:tplc="EEDE3B00">
      <w:numFmt w:val="bullet"/>
      <w:lvlText w:val="•"/>
      <w:lvlJc w:val="left"/>
      <w:pPr>
        <w:ind w:left="4852" w:hanging="144"/>
      </w:pPr>
      <w:rPr>
        <w:rFonts w:hint="default"/>
        <w:lang w:val="ru-RU" w:eastAsia="en-US" w:bidi="ar-SA"/>
      </w:rPr>
    </w:lvl>
    <w:lvl w:ilvl="6" w:tplc="EEFE49A2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5FA818A8">
      <w:numFmt w:val="bullet"/>
      <w:lvlText w:val="•"/>
      <w:lvlJc w:val="left"/>
      <w:pPr>
        <w:ind w:left="6744" w:hanging="144"/>
      </w:pPr>
      <w:rPr>
        <w:rFonts w:hint="default"/>
        <w:lang w:val="ru-RU" w:eastAsia="en-US" w:bidi="ar-SA"/>
      </w:rPr>
    </w:lvl>
    <w:lvl w:ilvl="8" w:tplc="5F4A0524">
      <w:numFmt w:val="bullet"/>
      <w:lvlText w:val="•"/>
      <w:lvlJc w:val="left"/>
      <w:pPr>
        <w:ind w:left="7691" w:hanging="144"/>
      </w:pPr>
      <w:rPr>
        <w:rFonts w:hint="default"/>
        <w:lang w:val="ru-RU" w:eastAsia="en-US" w:bidi="ar-SA"/>
      </w:rPr>
    </w:lvl>
  </w:abstractNum>
  <w:abstractNum w:abstractNumId="3">
    <w:nsid w:val="4AED3ABB"/>
    <w:multiLevelType w:val="hybridMultilevel"/>
    <w:tmpl w:val="B6DE1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D07BC8"/>
    <w:multiLevelType w:val="hybridMultilevel"/>
    <w:tmpl w:val="4284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508BE"/>
    <w:multiLevelType w:val="hybridMultilevel"/>
    <w:tmpl w:val="0E8C5A14"/>
    <w:lvl w:ilvl="0" w:tplc="0E0C470A">
      <w:start w:val="1"/>
      <w:numFmt w:val="decimal"/>
      <w:lvlText w:val="%1."/>
      <w:lvlJc w:val="left"/>
      <w:pPr>
        <w:ind w:left="1536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88FB68">
      <w:numFmt w:val="bullet"/>
      <w:lvlText w:val="•"/>
      <w:lvlJc w:val="left"/>
      <w:pPr>
        <w:ind w:left="2344" w:hanging="711"/>
      </w:pPr>
      <w:rPr>
        <w:rFonts w:hint="default"/>
        <w:lang w:val="ru-RU" w:eastAsia="en-US" w:bidi="ar-SA"/>
      </w:rPr>
    </w:lvl>
    <w:lvl w:ilvl="2" w:tplc="628E7EE4">
      <w:numFmt w:val="bullet"/>
      <w:lvlText w:val="•"/>
      <w:lvlJc w:val="left"/>
      <w:pPr>
        <w:ind w:left="3148" w:hanging="711"/>
      </w:pPr>
      <w:rPr>
        <w:rFonts w:hint="default"/>
        <w:lang w:val="ru-RU" w:eastAsia="en-US" w:bidi="ar-SA"/>
      </w:rPr>
    </w:lvl>
    <w:lvl w:ilvl="3" w:tplc="8D3CD950">
      <w:numFmt w:val="bullet"/>
      <w:lvlText w:val="•"/>
      <w:lvlJc w:val="left"/>
      <w:pPr>
        <w:ind w:left="3953" w:hanging="711"/>
      </w:pPr>
      <w:rPr>
        <w:rFonts w:hint="default"/>
        <w:lang w:val="ru-RU" w:eastAsia="en-US" w:bidi="ar-SA"/>
      </w:rPr>
    </w:lvl>
    <w:lvl w:ilvl="4" w:tplc="72D257CC">
      <w:numFmt w:val="bullet"/>
      <w:lvlText w:val="•"/>
      <w:lvlJc w:val="left"/>
      <w:pPr>
        <w:ind w:left="4757" w:hanging="711"/>
      </w:pPr>
      <w:rPr>
        <w:rFonts w:hint="default"/>
        <w:lang w:val="ru-RU" w:eastAsia="en-US" w:bidi="ar-SA"/>
      </w:rPr>
    </w:lvl>
    <w:lvl w:ilvl="5" w:tplc="9E8A9EA2">
      <w:numFmt w:val="bullet"/>
      <w:lvlText w:val="•"/>
      <w:lvlJc w:val="left"/>
      <w:pPr>
        <w:ind w:left="5562" w:hanging="711"/>
      </w:pPr>
      <w:rPr>
        <w:rFonts w:hint="default"/>
        <w:lang w:val="ru-RU" w:eastAsia="en-US" w:bidi="ar-SA"/>
      </w:rPr>
    </w:lvl>
    <w:lvl w:ilvl="6" w:tplc="39B4099E">
      <w:numFmt w:val="bullet"/>
      <w:lvlText w:val="•"/>
      <w:lvlJc w:val="left"/>
      <w:pPr>
        <w:ind w:left="6366" w:hanging="711"/>
      </w:pPr>
      <w:rPr>
        <w:rFonts w:hint="default"/>
        <w:lang w:val="ru-RU" w:eastAsia="en-US" w:bidi="ar-SA"/>
      </w:rPr>
    </w:lvl>
    <w:lvl w:ilvl="7" w:tplc="5E403E10">
      <w:numFmt w:val="bullet"/>
      <w:lvlText w:val="•"/>
      <w:lvlJc w:val="left"/>
      <w:pPr>
        <w:ind w:left="7170" w:hanging="711"/>
      </w:pPr>
      <w:rPr>
        <w:rFonts w:hint="default"/>
        <w:lang w:val="ru-RU" w:eastAsia="en-US" w:bidi="ar-SA"/>
      </w:rPr>
    </w:lvl>
    <w:lvl w:ilvl="8" w:tplc="7EB0AF16">
      <w:numFmt w:val="bullet"/>
      <w:lvlText w:val="•"/>
      <w:lvlJc w:val="left"/>
      <w:pPr>
        <w:ind w:left="7975" w:hanging="711"/>
      </w:pPr>
      <w:rPr>
        <w:rFonts w:hint="default"/>
        <w:lang w:val="ru-RU" w:eastAsia="en-US" w:bidi="ar-SA"/>
      </w:rPr>
    </w:lvl>
  </w:abstractNum>
  <w:abstractNum w:abstractNumId="6">
    <w:nsid w:val="5BE47DD3"/>
    <w:multiLevelType w:val="hybridMultilevel"/>
    <w:tmpl w:val="939C6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B34233"/>
    <w:multiLevelType w:val="hybridMultilevel"/>
    <w:tmpl w:val="D3A629DC"/>
    <w:lvl w:ilvl="0" w:tplc="6BA0470E">
      <w:numFmt w:val="bullet"/>
      <w:lvlText w:val=""/>
      <w:lvlJc w:val="left"/>
      <w:pPr>
        <w:ind w:left="1366" w:hanging="360"/>
      </w:pPr>
      <w:rPr>
        <w:rFonts w:hint="default"/>
        <w:w w:val="100"/>
        <w:lang w:val="ru-RU" w:eastAsia="en-US" w:bidi="ar-SA"/>
      </w:rPr>
    </w:lvl>
    <w:lvl w:ilvl="1" w:tplc="3494A282">
      <w:numFmt w:val="bullet"/>
      <w:lvlText w:val="•"/>
      <w:lvlJc w:val="left"/>
      <w:pPr>
        <w:ind w:left="1366" w:hanging="1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79EEF5C">
      <w:numFmt w:val="bullet"/>
      <w:lvlText w:val="•"/>
      <w:lvlJc w:val="left"/>
      <w:pPr>
        <w:ind w:left="2502" w:hanging="187"/>
      </w:pPr>
      <w:rPr>
        <w:rFonts w:hint="default"/>
        <w:lang w:val="ru-RU" w:eastAsia="en-US" w:bidi="ar-SA"/>
      </w:rPr>
    </w:lvl>
    <w:lvl w:ilvl="3" w:tplc="5A840690">
      <w:numFmt w:val="bullet"/>
      <w:lvlText w:val="•"/>
      <w:lvlJc w:val="left"/>
      <w:pPr>
        <w:ind w:left="3505" w:hanging="187"/>
      </w:pPr>
      <w:rPr>
        <w:rFonts w:hint="default"/>
        <w:lang w:val="ru-RU" w:eastAsia="en-US" w:bidi="ar-SA"/>
      </w:rPr>
    </w:lvl>
    <w:lvl w:ilvl="4" w:tplc="333A8888">
      <w:numFmt w:val="bullet"/>
      <w:lvlText w:val="•"/>
      <w:lvlJc w:val="left"/>
      <w:pPr>
        <w:ind w:left="4508" w:hanging="187"/>
      </w:pPr>
      <w:rPr>
        <w:rFonts w:hint="default"/>
        <w:lang w:val="ru-RU" w:eastAsia="en-US" w:bidi="ar-SA"/>
      </w:rPr>
    </w:lvl>
    <w:lvl w:ilvl="5" w:tplc="673CCDC6">
      <w:numFmt w:val="bullet"/>
      <w:lvlText w:val="•"/>
      <w:lvlJc w:val="left"/>
      <w:pPr>
        <w:ind w:left="5511" w:hanging="187"/>
      </w:pPr>
      <w:rPr>
        <w:rFonts w:hint="default"/>
        <w:lang w:val="ru-RU" w:eastAsia="en-US" w:bidi="ar-SA"/>
      </w:rPr>
    </w:lvl>
    <w:lvl w:ilvl="6" w:tplc="CF84AF4A">
      <w:numFmt w:val="bullet"/>
      <w:lvlText w:val="•"/>
      <w:lvlJc w:val="left"/>
      <w:pPr>
        <w:ind w:left="6514" w:hanging="187"/>
      </w:pPr>
      <w:rPr>
        <w:rFonts w:hint="default"/>
        <w:lang w:val="ru-RU" w:eastAsia="en-US" w:bidi="ar-SA"/>
      </w:rPr>
    </w:lvl>
    <w:lvl w:ilvl="7" w:tplc="278EE1E0">
      <w:numFmt w:val="bullet"/>
      <w:lvlText w:val="•"/>
      <w:lvlJc w:val="left"/>
      <w:pPr>
        <w:ind w:left="7517" w:hanging="187"/>
      </w:pPr>
      <w:rPr>
        <w:rFonts w:hint="default"/>
        <w:lang w:val="ru-RU" w:eastAsia="en-US" w:bidi="ar-SA"/>
      </w:rPr>
    </w:lvl>
    <w:lvl w:ilvl="8" w:tplc="CFE66752">
      <w:numFmt w:val="bullet"/>
      <w:lvlText w:val="•"/>
      <w:lvlJc w:val="left"/>
      <w:pPr>
        <w:ind w:left="8520" w:hanging="187"/>
      </w:pPr>
      <w:rPr>
        <w:rFonts w:hint="default"/>
        <w:lang w:val="ru-RU" w:eastAsia="en-US" w:bidi="ar-SA"/>
      </w:rPr>
    </w:lvl>
  </w:abstractNum>
  <w:abstractNum w:abstractNumId="8">
    <w:nsid w:val="7DB43A4E"/>
    <w:multiLevelType w:val="hybridMultilevel"/>
    <w:tmpl w:val="02666A86"/>
    <w:lvl w:ilvl="0" w:tplc="1F6CC074">
      <w:start w:val="1"/>
      <w:numFmt w:val="decimal"/>
      <w:lvlText w:val="%1."/>
      <w:lvlJc w:val="left"/>
      <w:pPr>
        <w:ind w:left="825" w:hanging="707"/>
        <w:jc w:val="right"/>
      </w:pPr>
      <w:rPr>
        <w:rFonts w:hint="default"/>
        <w:w w:val="100"/>
        <w:lang w:val="ru-RU" w:eastAsia="en-US" w:bidi="ar-SA"/>
      </w:rPr>
    </w:lvl>
    <w:lvl w:ilvl="1" w:tplc="949824AC">
      <w:numFmt w:val="bullet"/>
      <w:lvlText w:val="•"/>
      <w:lvlJc w:val="left"/>
      <w:pPr>
        <w:ind w:left="1696" w:hanging="707"/>
      </w:pPr>
      <w:rPr>
        <w:rFonts w:hint="default"/>
        <w:lang w:val="ru-RU" w:eastAsia="en-US" w:bidi="ar-SA"/>
      </w:rPr>
    </w:lvl>
    <w:lvl w:ilvl="2" w:tplc="67048BF4">
      <w:numFmt w:val="bullet"/>
      <w:lvlText w:val="•"/>
      <w:lvlJc w:val="left"/>
      <w:pPr>
        <w:ind w:left="2572" w:hanging="707"/>
      </w:pPr>
      <w:rPr>
        <w:rFonts w:hint="default"/>
        <w:lang w:val="ru-RU" w:eastAsia="en-US" w:bidi="ar-SA"/>
      </w:rPr>
    </w:lvl>
    <w:lvl w:ilvl="3" w:tplc="99C81FFA">
      <w:numFmt w:val="bullet"/>
      <w:lvlText w:val="•"/>
      <w:lvlJc w:val="left"/>
      <w:pPr>
        <w:ind w:left="3449" w:hanging="707"/>
      </w:pPr>
      <w:rPr>
        <w:rFonts w:hint="default"/>
        <w:lang w:val="ru-RU" w:eastAsia="en-US" w:bidi="ar-SA"/>
      </w:rPr>
    </w:lvl>
    <w:lvl w:ilvl="4" w:tplc="29F89476">
      <w:numFmt w:val="bullet"/>
      <w:lvlText w:val="•"/>
      <w:lvlJc w:val="left"/>
      <w:pPr>
        <w:ind w:left="4325" w:hanging="707"/>
      </w:pPr>
      <w:rPr>
        <w:rFonts w:hint="default"/>
        <w:lang w:val="ru-RU" w:eastAsia="en-US" w:bidi="ar-SA"/>
      </w:rPr>
    </w:lvl>
    <w:lvl w:ilvl="5" w:tplc="03D69802">
      <w:numFmt w:val="bullet"/>
      <w:lvlText w:val="•"/>
      <w:lvlJc w:val="left"/>
      <w:pPr>
        <w:ind w:left="5202" w:hanging="707"/>
      </w:pPr>
      <w:rPr>
        <w:rFonts w:hint="default"/>
        <w:lang w:val="ru-RU" w:eastAsia="en-US" w:bidi="ar-SA"/>
      </w:rPr>
    </w:lvl>
    <w:lvl w:ilvl="6" w:tplc="2FD8E0EE">
      <w:numFmt w:val="bullet"/>
      <w:lvlText w:val="•"/>
      <w:lvlJc w:val="left"/>
      <w:pPr>
        <w:ind w:left="6078" w:hanging="707"/>
      </w:pPr>
      <w:rPr>
        <w:rFonts w:hint="default"/>
        <w:lang w:val="ru-RU" w:eastAsia="en-US" w:bidi="ar-SA"/>
      </w:rPr>
    </w:lvl>
    <w:lvl w:ilvl="7" w:tplc="B024DF32">
      <w:numFmt w:val="bullet"/>
      <w:lvlText w:val="•"/>
      <w:lvlJc w:val="left"/>
      <w:pPr>
        <w:ind w:left="6954" w:hanging="707"/>
      </w:pPr>
      <w:rPr>
        <w:rFonts w:hint="default"/>
        <w:lang w:val="ru-RU" w:eastAsia="en-US" w:bidi="ar-SA"/>
      </w:rPr>
    </w:lvl>
    <w:lvl w:ilvl="8" w:tplc="FED02638">
      <w:numFmt w:val="bullet"/>
      <w:lvlText w:val="•"/>
      <w:lvlJc w:val="left"/>
      <w:pPr>
        <w:ind w:left="7831" w:hanging="707"/>
      </w:pPr>
      <w:rPr>
        <w:rFonts w:hint="default"/>
        <w:lang w:val="ru-RU" w:eastAsia="en-US" w:bidi="ar-SA"/>
      </w:rPr>
    </w:lvl>
  </w:abstractNum>
  <w:abstractNum w:abstractNumId="9">
    <w:nsid w:val="7FB16B48"/>
    <w:multiLevelType w:val="hybridMultilevel"/>
    <w:tmpl w:val="F6C47174"/>
    <w:lvl w:ilvl="0" w:tplc="A338337E">
      <w:start w:val="3"/>
      <w:numFmt w:val="decimal"/>
      <w:lvlText w:val="%1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F4988"/>
    <w:rsid w:val="00073686"/>
    <w:rsid w:val="000D4BB6"/>
    <w:rsid w:val="0013345C"/>
    <w:rsid w:val="004005B1"/>
    <w:rsid w:val="008B7E5F"/>
    <w:rsid w:val="009841B9"/>
    <w:rsid w:val="00A621D4"/>
    <w:rsid w:val="00B14C5A"/>
    <w:rsid w:val="00B527A5"/>
    <w:rsid w:val="00BC38CA"/>
    <w:rsid w:val="00CD46E6"/>
    <w:rsid w:val="00E77CB1"/>
    <w:rsid w:val="00F42318"/>
    <w:rsid w:val="00FF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7A5"/>
  </w:style>
  <w:style w:type="paragraph" w:styleId="1">
    <w:name w:val="heading 1"/>
    <w:basedOn w:val="a"/>
    <w:next w:val="a"/>
    <w:link w:val="10"/>
    <w:qFormat/>
    <w:rsid w:val="00FF4988"/>
    <w:pPr>
      <w:keepNext/>
      <w:widowControl w:val="0"/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98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Основной текст Знак"/>
    <w:link w:val="a4"/>
    <w:rsid w:val="00FF4988"/>
    <w:rPr>
      <w:rFonts w:ascii="Arial" w:hAnsi="Arial"/>
      <w:sz w:val="21"/>
      <w:szCs w:val="21"/>
      <w:shd w:val="clear" w:color="auto" w:fill="FFFFFF"/>
    </w:rPr>
  </w:style>
  <w:style w:type="paragraph" w:styleId="a4">
    <w:name w:val="Body Text"/>
    <w:basedOn w:val="a"/>
    <w:link w:val="a3"/>
    <w:uiPriority w:val="1"/>
    <w:qFormat/>
    <w:rsid w:val="00FF4988"/>
    <w:pPr>
      <w:shd w:val="clear" w:color="auto" w:fill="FFFFFF"/>
      <w:spacing w:before="300" w:after="0" w:line="259" w:lineRule="exact"/>
      <w:jc w:val="both"/>
    </w:pPr>
    <w:rPr>
      <w:rFonts w:ascii="Arial" w:hAnsi="Arial"/>
      <w:sz w:val="21"/>
      <w:szCs w:val="21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semiHidden/>
    <w:rsid w:val="00FF4988"/>
  </w:style>
  <w:style w:type="paragraph" w:styleId="a5">
    <w:name w:val="List Paragraph"/>
    <w:basedOn w:val="a"/>
    <w:uiPriority w:val="99"/>
    <w:qFormat/>
    <w:rsid w:val="00FF4988"/>
    <w:pPr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2">
    <w:name w:val="c2"/>
    <w:basedOn w:val="a"/>
    <w:rsid w:val="00B1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14C5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B14C5A"/>
    <w:pPr>
      <w:widowControl w:val="0"/>
      <w:autoSpaceDE w:val="0"/>
      <w:autoSpaceDN w:val="0"/>
      <w:spacing w:after="0" w:line="240" w:lineRule="auto"/>
      <w:ind w:left="11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Title"/>
    <w:basedOn w:val="a"/>
    <w:link w:val="a7"/>
    <w:uiPriority w:val="1"/>
    <w:qFormat/>
    <w:rsid w:val="00B14C5A"/>
    <w:pPr>
      <w:widowControl w:val="0"/>
      <w:autoSpaceDE w:val="0"/>
      <w:autoSpaceDN w:val="0"/>
      <w:spacing w:after="0" w:line="240" w:lineRule="auto"/>
      <w:ind w:left="601" w:right="589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B14C5A"/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TableParagraph">
    <w:name w:val="Table Paragraph"/>
    <w:basedOn w:val="a"/>
    <w:uiPriority w:val="1"/>
    <w:qFormat/>
    <w:rsid w:val="00B14C5A"/>
    <w:pPr>
      <w:widowControl w:val="0"/>
      <w:autoSpaceDE w:val="0"/>
      <w:autoSpaceDN w:val="0"/>
      <w:spacing w:after="0" w:line="263" w:lineRule="exact"/>
      <w:ind w:left="110"/>
    </w:pPr>
    <w:rPr>
      <w:rFonts w:ascii="Times New Roman" w:eastAsia="Times New Roman" w:hAnsi="Times New Roman" w:cs="Times New Roman"/>
      <w:lang w:eastAsia="en-US"/>
    </w:rPr>
  </w:style>
  <w:style w:type="character" w:customStyle="1" w:styleId="c10">
    <w:name w:val="c10"/>
    <w:basedOn w:val="a0"/>
    <w:rsid w:val="00E77CB1"/>
  </w:style>
  <w:style w:type="paragraph" w:customStyle="1" w:styleId="Style9">
    <w:name w:val="Style9"/>
    <w:basedOn w:val="a"/>
    <w:uiPriority w:val="99"/>
    <w:rsid w:val="008B7E5F"/>
    <w:pPr>
      <w:widowControl w:val="0"/>
      <w:autoSpaceDE w:val="0"/>
      <w:autoSpaceDN w:val="0"/>
      <w:adjustRightInd w:val="0"/>
      <w:spacing w:after="0" w:line="125" w:lineRule="exact"/>
      <w:ind w:firstLine="25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8B7E5F"/>
    <w:rPr>
      <w:rFonts w:ascii="Times New Roman" w:hAnsi="Times New Roman" w:cs="Times New Roman"/>
      <w:sz w:val="10"/>
      <w:szCs w:val="10"/>
    </w:rPr>
  </w:style>
  <w:style w:type="table" w:styleId="a8">
    <w:name w:val="Table Grid"/>
    <w:basedOn w:val="a1"/>
    <w:uiPriority w:val="59"/>
    <w:rsid w:val="008B7E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005B1"/>
    <w:rPr>
      <w:color w:val="0000FF" w:themeColor="hyperlink"/>
      <w:u w:val="single"/>
    </w:rPr>
  </w:style>
  <w:style w:type="character" w:customStyle="1" w:styleId="c8">
    <w:name w:val="c8"/>
    <w:basedOn w:val="a0"/>
    <w:rsid w:val="00BC38CA"/>
  </w:style>
  <w:style w:type="paragraph" w:customStyle="1" w:styleId="c6">
    <w:name w:val="c6"/>
    <w:basedOn w:val="a"/>
    <w:rsid w:val="00BC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BC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tvs.ru/institute/tsentr-nauki-i-metodolog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tvs.ru/institute/tsentr-nauki-i-metodologii" TargetMode="External"/><Relationship Id="rId5" Type="http://schemas.openxmlformats.org/officeDocument/2006/relationships/hyperlink" Target="http://istoriya-teatra.ru/theatre/item/f00/s09/e0009921/index.sh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2165</Words>
  <Characters>12343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4</cp:revision>
  <dcterms:created xsi:type="dcterms:W3CDTF">2023-09-22T12:39:00Z</dcterms:created>
  <dcterms:modified xsi:type="dcterms:W3CDTF">2024-10-16T05:03:00Z</dcterms:modified>
</cp:coreProperties>
</file>